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55" w:rsidRPr="00A85155" w:rsidRDefault="00A85155" w:rsidP="00A85155">
      <w:pPr>
        <w:shd w:val="clear" w:color="auto" w:fill="FFFFFF"/>
        <w:spacing w:after="0" w:line="240" w:lineRule="atLeast"/>
        <w:jc w:val="center"/>
        <w:rPr>
          <w:rFonts w:ascii="Times New Roman" w:eastAsia="Times New Roman" w:hAnsi="Times New Roman" w:cs="Times New Roman"/>
          <w:b/>
          <w:color w:val="000000"/>
          <w:sz w:val="24"/>
          <w:szCs w:val="24"/>
        </w:rPr>
      </w:pPr>
      <w:bookmarkStart w:id="0" w:name="_GoBack"/>
      <w:bookmarkEnd w:id="0"/>
      <w:r w:rsidRPr="00A85155">
        <w:rPr>
          <w:rFonts w:ascii="Times New Roman" w:eastAsia="Times New Roman" w:hAnsi="Times New Roman" w:cs="Times New Roman"/>
          <w:b/>
          <w:color w:val="663300"/>
          <w:sz w:val="24"/>
          <w:szCs w:val="24"/>
        </w:rPr>
        <w:t>MESSAGGIO DEL SANTO PADRE</w:t>
      </w:r>
      <w:r w:rsidRPr="00A85155">
        <w:rPr>
          <w:rFonts w:ascii="Times New Roman" w:eastAsia="Times New Roman" w:hAnsi="Times New Roman" w:cs="Times New Roman"/>
          <w:b/>
          <w:bCs/>
          <w:color w:val="663300"/>
          <w:sz w:val="24"/>
          <w:szCs w:val="24"/>
        </w:rPr>
        <w:br/>
        <w:t>FRANCESCO</w:t>
      </w:r>
      <w:r w:rsidRPr="00A85155">
        <w:rPr>
          <w:rFonts w:ascii="Times New Roman" w:eastAsia="Times New Roman" w:hAnsi="Times New Roman" w:cs="Times New Roman"/>
          <w:b/>
          <w:bCs/>
          <w:color w:val="663300"/>
          <w:sz w:val="24"/>
          <w:szCs w:val="24"/>
        </w:rPr>
        <w:br/>
      </w:r>
      <w:r w:rsidRPr="00A85155">
        <w:rPr>
          <w:rFonts w:ascii="Times New Roman" w:eastAsia="Times New Roman" w:hAnsi="Times New Roman" w:cs="Times New Roman"/>
          <w:b/>
          <w:color w:val="663300"/>
          <w:sz w:val="24"/>
          <w:szCs w:val="24"/>
        </w:rPr>
        <w:t>PER LA CELEBRAZIONE DELLA </w:t>
      </w:r>
      <w:r w:rsidRPr="00A85155">
        <w:rPr>
          <w:rFonts w:ascii="Times New Roman" w:eastAsia="Times New Roman" w:hAnsi="Times New Roman" w:cs="Times New Roman"/>
          <w:b/>
          <w:bCs/>
          <w:color w:val="663300"/>
          <w:sz w:val="24"/>
          <w:szCs w:val="24"/>
        </w:rPr>
        <w:br/>
      </w:r>
      <w:proofErr w:type="gramStart"/>
      <w:r w:rsidRPr="00A85155">
        <w:rPr>
          <w:rFonts w:ascii="Times New Roman" w:eastAsia="Times New Roman" w:hAnsi="Times New Roman" w:cs="Times New Roman"/>
          <w:b/>
          <w:bCs/>
          <w:color w:val="663300"/>
          <w:sz w:val="24"/>
          <w:szCs w:val="24"/>
        </w:rPr>
        <w:t>LI</w:t>
      </w:r>
      <w:proofErr w:type="gramEnd"/>
      <w:r w:rsidRPr="00A85155">
        <w:rPr>
          <w:rFonts w:ascii="Times New Roman" w:eastAsia="Times New Roman" w:hAnsi="Times New Roman" w:cs="Times New Roman"/>
          <w:b/>
          <w:bCs/>
          <w:color w:val="663300"/>
          <w:sz w:val="24"/>
          <w:szCs w:val="24"/>
        </w:rPr>
        <w:t xml:space="preserve"> GIORNATA MONDIALE DELLA PACE</w:t>
      </w:r>
    </w:p>
    <w:p w:rsidR="00A85155" w:rsidRPr="00A85155" w:rsidRDefault="00A85155" w:rsidP="00A85155">
      <w:pPr>
        <w:shd w:val="clear" w:color="auto" w:fill="FFFFFF"/>
        <w:spacing w:after="0" w:line="240" w:lineRule="atLeast"/>
        <w:jc w:val="center"/>
        <w:rPr>
          <w:rFonts w:ascii="Times New Roman" w:eastAsia="Times New Roman" w:hAnsi="Times New Roman" w:cs="Times New Roman"/>
          <w:b/>
          <w:color w:val="000000"/>
          <w:sz w:val="24"/>
          <w:szCs w:val="24"/>
        </w:rPr>
      </w:pPr>
      <w:r w:rsidRPr="00A85155">
        <w:rPr>
          <w:rFonts w:ascii="Times New Roman" w:eastAsia="Times New Roman" w:hAnsi="Times New Roman" w:cs="Times New Roman"/>
          <w:b/>
          <w:color w:val="663300"/>
          <w:sz w:val="24"/>
          <w:szCs w:val="24"/>
        </w:rPr>
        <w:t>1° GENNAIO 2018</w:t>
      </w:r>
    </w:p>
    <w:p w:rsidR="00A85155" w:rsidRPr="00A85155" w:rsidRDefault="00A85155" w:rsidP="00A85155">
      <w:pPr>
        <w:shd w:val="clear" w:color="auto" w:fill="FFFFFF"/>
        <w:spacing w:after="0" w:line="240" w:lineRule="atLeast"/>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w:t>
      </w:r>
    </w:p>
    <w:p w:rsidR="00A85155" w:rsidRPr="00A85155" w:rsidRDefault="00A85155" w:rsidP="00A85155">
      <w:pPr>
        <w:shd w:val="clear" w:color="auto" w:fill="FFFFFF"/>
        <w:spacing w:after="0" w:line="240" w:lineRule="atLeast"/>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b/>
          <w:bCs/>
          <w:i/>
          <w:iCs/>
          <w:color w:val="663300"/>
          <w:sz w:val="24"/>
          <w:szCs w:val="24"/>
        </w:rPr>
        <w:t>Migranti e rifugiati: uomini e donne in cerca di pace</w:t>
      </w:r>
    </w:p>
    <w:p w:rsidR="00A85155" w:rsidRPr="00A85155" w:rsidRDefault="00A85155" w:rsidP="00A85155">
      <w:pPr>
        <w:shd w:val="clear" w:color="auto" w:fill="FFFFFF"/>
        <w:spacing w:after="0" w:line="240" w:lineRule="atLeast"/>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w:t>
      </w:r>
    </w:p>
    <w:p w:rsidR="00A85155" w:rsidRPr="00A85155" w:rsidRDefault="00A85155" w:rsidP="00A85155">
      <w:pPr>
        <w:shd w:val="clear" w:color="auto" w:fill="FFFFFF"/>
        <w:spacing w:after="0" w:line="240" w:lineRule="atLeast"/>
        <w:jc w:val="both"/>
        <w:rPr>
          <w:rFonts w:ascii="Times New Roman" w:eastAsia="Times New Roman" w:hAnsi="Times New Roman" w:cs="Times New Roman"/>
          <w:b/>
          <w:color w:val="000000"/>
          <w:sz w:val="24"/>
          <w:szCs w:val="24"/>
        </w:rPr>
      </w:pPr>
      <w:r w:rsidRPr="00A85155">
        <w:rPr>
          <w:rFonts w:ascii="Times New Roman" w:eastAsia="Times New Roman" w:hAnsi="Times New Roman" w:cs="Times New Roman"/>
          <w:b/>
          <w:color w:val="000000"/>
          <w:sz w:val="24"/>
          <w:szCs w:val="24"/>
        </w:rPr>
        <w:t>1.</w:t>
      </w:r>
      <w:r w:rsidRPr="00A85155">
        <w:rPr>
          <w:rFonts w:ascii="Times New Roman" w:eastAsia="Times New Roman" w:hAnsi="Times New Roman" w:cs="Times New Roman"/>
          <w:b/>
          <w:i/>
          <w:iCs/>
          <w:color w:val="000000"/>
          <w:sz w:val="24"/>
          <w:szCs w:val="24"/>
        </w:rPr>
        <w:t> Augurio di pace</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Pace a tutte le persone e a tutte le nazioni della terra! La pace, che gli angeli annunciano ai pastori nella notte di Natale,</w:t>
      </w:r>
      <w:bookmarkStart w:id="1" w:name="_ftnref1"/>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w:t>
      </w:r>
      <w:r w:rsidR="002D3262" w:rsidRPr="00A85155">
        <w:rPr>
          <w:rFonts w:ascii="Times New Roman" w:eastAsia="Times New Roman" w:hAnsi="Times New Roman" w:cs="Times New Roman"/>
          <w:color w:val="000000"/>
          <w:sz w:val="24"/>
          <w:szCs w:val="24"/>
        </w:rPr>
        <w:fldChar w:fldCharType="end"/>
      </w:r>
      <w:bookmarkEnd w:id="1"/>
      <w:r w:rsidRPr="00A85155">
        <w:rPr>
          <w:rFonts w:ascii="Times New Roman" w:eastAsia="Times New Roman" w:hAnsi="Times New Roman" w:cs="Times New Roman"/>
          <w:color w:val="000000"/>
          <w:sz w:val="24"/>
          <w:szCs w:val="24"/>
        </w:rPr>
        <w:t xml:space="preserve"> è un’aspirazione profonda di tutte le persone e di tutti i popoli, soprattutto di quanti più duramente ne patiscono la mancanza. Tra questi, che porto nei miei pensieri e nella mia preghiera, voglio ancora una volta ricordare gli oltre 250 milioni di migranti nel mondo, dei quali </w:t>
      </w:r>
      <w:proofErr w:type="gramStart"/>
      <w:r w:rsidRPr="00A85155">
        <w:rPr>
          <w:rFonts w:ascii="Times New Roman" w:eastAsia="Times New Roman" w:hAnsi="Times New Roman" w:cs="Times New Roman"/>
          <w:color w:val="000000"/>
          <w:sz w:val="24"/>
          <w:szCs w:val="24"/>
        </w:rPr>
        <w:t>22</w:t>
      </w:r>
      <w:proofErr w:type="gramEnd"/>
      <w:r w:rsidRPr="00A85155">
        <w:rPr>
          <w:rFonts w:ascii="Times New Roman" w:eastAsia="Times New Roman" w:hAnsi="Times New Roman" w:cs="Times New Roman"/>
          <w:color w:val="000000"/>
          <w:sz w:val="24"/>
          <w:szCs w:val="24"/>
        </w:rPr>
        <w:t xml:space="preserve"> milioni e mezzo sono rifugiati. Questi ultimi, come affermò il mio amato predecessore </w:t>
      </w:r>
      <w:hyperlink r:id="rId5" w:history="1">
        <w:r w:rsidRPr="00A85155">
          <w:rPr>
            <w:rFonts w:ascii="Times New Roman" w:eastAsia="Times New Roman" w:hAnsi="Times New Roman" w:cs="Times New Roman"/>
            <w:color w:val="000000"/>
            <w:sz w:val="24"/>
            <w:szCs w:val="24"/>
            <w:u w:val="single"/>
          </w:rPr>
          <w:t>Benedetto XVI</w:t>
        </w:r>
      </w:hyperlink>
      <w:r w:rsidRPr="00A85155">
        <w:rPr>
          <w:rFonts w:ascii="Times New Roman" w:eastAsia="Times New Roman" w:hAnsi="Times New Roman" w:cs="Times New Roman"/>
          <w:color w:val="000000"/>
          <w:sz w:val="24"/>
          <w:szCs w:val="24"/>
        </w:rPr>
        <w:t>, «sono uomini e donne, bambini, giovani e anziani che cercano un luogo dove vivere in pace».</w:t>
      </w:r>
      <w:bookmarkStart w:id="2" w:name="_ftnref2"/>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"_ftn2"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[2]</w:t>
      </w:r>
      <w:r w:rsidR="002D3262" w:rsidRPr="00A85155">
        <w:rPr>
          <w:rFonts w:ascii="Times New Roman" w:eastAsia="Times New Roman" w:hAnsi="Times New Roman" w:cs="Times New Roman"/>
          <w:color w:val="000000"/>
          <w:sz w:val="24"/>
          <w:szCs w:val="24"/>
        </w:rPr>
        <w:fldChar w:fldCharType="end"/>
      </w:r>
      <w:bookmarkEnd w:id="2"/>
      <w:r w:rsidRPr="00A85155">
        <w:rPr>
          <w:rFonts w:ascii="Times New Roman" w:eastAsia="Times New Roman" w:hAnsi="Times New Roman" w:cs="Times New Roman"/>
          <w:color w:val="000000"/>
          <w:sz w:val="24"/>
          <w:szCs w:val="24"/>
        </w:rPr>
        <w:t> Per trovarlo, molti di loro sono disposti a rischiare la vita in un viaggio che in gran parte dei casi è lungo e pericoloso, a subire fatiche e sofferenze, ad affrontare reticolati e muri innalzati per tenerli lontani dalla meta.</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Con spirito di misericordia, abbracciamo tutti </w:t>
      </w:r>
      <w:proofErr w:type="gramStart"/>
      <w:r w:rsidRPr="00A85155">
        <w:rPr>
          <w:rFonts w:ascii="Times New Roman" w:eastAsia="Times New Roman" w:hAnsi="Times New Roman" w:cs="Times New Roman"/>
          <w:color w:val="000000"/>
          <w:sz w:val="24"/>
          <w:szCs w:val="24"/>
        </w:rPr>
        <w:t>coloro</w:t>
      </w:r>
      <w:proofErr w:type="gramEnd"/>
      <w:r w:rsidRPr="00A85155">
        <w:rPr>
          <w:rFonts w:ascii="Times New Roman" w:eastAsia="Times New Roman" w:hAnsi="Times New Roman" w:cs="Times New Roman"/>
          <w:color w:val="000000"/>
          <w:sz w:val="24"/>
          <w:szCs w:val="24"/>
        </w:rPr>
        <w:t xml:space="preserve"> che fuggono dalla guerra e dalla fame o che sono costretti a lasciare le loro terre a causa di discriminazioni, persecuzioni, povertà e degrado ambientale.</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Siamo consapevoli che aprire i nostri cuori alla sofferenza altrui non basta. Ci sarà molto da fare prima che i nostri fratelli e le nostre sorelle possano tornare a vivere in pace in una casa sicura. Accogliere l’altro richiede un impegno concreto, una catena di aiuti e di benevolenza, un’attenzione vigilante e comprensiva, la gestione responsabile di nuove situazioni complesse che, a volte, si </w:t>
      </w:r>
      <w:proofErr w:type="gramStart"/>
      <w:r w:rsidRPr="00A85155">
        <w:rPr>
          <w:rFonts w:ascii="Times New Roman" w:eastAsia="Times New Roman" w:hAnsi="Times New Roman" w:cs="Times New Roman"/>
          <w:color w:val="000000"/>
          <w:sz w:val="24"/>
          <w:szCs w:val="24"/>
        </w:rPr>
        <w:t>aggiungono</w:t>
      </w:r>
      <w:proofErr w:type="gramEnd"/>
      <w:r w:rsidRPr="00A85155">
        <w:rPr>
          <w:rFonts w:ascii="Times New Roman" w:eastAsia="Times New Roman" w:hAnsi="Times New Roman" w:cs="Times New Roman"/>
          <w:color w:val="000000"/>
          <w:sz w:val="24"/>
          <w:szCs w:val="24"/>
        </w:rPr>
        <w:t xml:space="preserve"> ad altri e numerosi problemi già esistenti, nonché delle risorse che sono sempre limitate. Praticando la virtù della prudenza, i governanti sapranno accogliere, promuovere, proteggere e integrare, stabilendo misure pratiche, «nei limiti consentiti dal bene comune rettamente inteso, [per] permettere quell’inserimento».</w:t>
      </w:r>
      <w:bookmarkStart w:id="3" w:name="_ftnref3"/>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"_ftn3"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[3]</w:t>
      </w:r>
      <w:r w:rsidR="002D3262" w:rsidRPr="00A85155">
        <w:rPr>
          <w:rFonts w:ascii="Times New Roman" w:eastAsia="Times New Roman" w:hAnsi="Times New Roman" w:cs="Times New Roman"/>
          <w:color w:val="000000"/>
          <w:sz w:val="24"/>
          <w:szCs w:val="24"/>
        </w:rPr>
        <w:fldChar w:fldCharType="end"/>
      </w:r>
      <w:bookmarkEnd w:id="3"/>
      <w:r w:rsidRPr="00A85155">
        <w:rPr>
          <w:rFonts w:ascii="Times New Roman" w:eastAsia="Times New Roman" w:hAnsi="Times New Roman" w:cs="Times New Roman"/>
          <w:color w:val="000000"/>
          <w:sz w:val="24"/>
          <w:szCs w:val="24"/>
        </w:rPr>
        <w:t> Essi hanno una precisa responsabilità verso le proprie comunità,</w:t>
      </w:r>
      <w:r w:rsidRPr="00A85155">
        <w:rPr>
          <w:rFonts w:ascii="Times New Roman" w:eastAsia="Times New Roman" w:hAnsi="Times New Roman" w:cs="Times New Roman"/>
          <w:b/>
          <w:bCs/>
          <w:color w:val="000000"/>
          <w:sz w:val="24"/>
          <w:szCs w:val="24"/>
        </w:rPr>
        <w:t> </w:t>
      </w:r>
      <w:r w:rsidRPr="00A85155">
        <w:rPr>
          <w:rFonts w:ascii="Times New Roman" w:eastAsia="Times New Roman" w:hAnsi="Times New Roman" w:cs="Times New Roman"/>
          <w:color w:val="000000"/>
          <w:sz w:val="24"/>
          <w:szCs w:val="24"/>
        </w:rPr>
        <w:t>delle quali devono assicurare i giusti diritti e lo sviluppo armonico, per non essere come il costruttore stolto che fece male i calcoli e non riuscì a completare la torre che aveva cominciato a edificare.</w:t>
      </w:r>
      <w:bookmarkStart w:id="4" w:name="_ftnref4"/>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"_ftn4"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[4]</w:t>
      </w:r>
      <w:r w:rsidR="002D3262" w:rsidRPr="00A85155">
        <w:rPr>
          <w:rFonts w:ascii="Times New Roman" w:eastAsia="Times New Roman" w:hAnsi="Times New Roman" w:cs="Times New Roman"/>
          <w:color w:val="000000"/>
          <w:sz w:val="24"/>
          <w:szCs w:val="24"/>
        </w:rPr>
        <w:fldChar w:fldCharType="end"/>
      </w:r>
      <w:bookmarkEnd w:id="4"/>
    </w:p>
    <w:p w:rsidR="00A85155" w:rsidRPr="00A85155" w:rsidRDefault="00A85155" w:rsidP="00A85155">
      <w:pPr>
        <w:shd w:val="clear" w:color="auto" w:fill="FFFFFF"/>
        <w:spacing w:after="0" w:line="240" w:lineRule="atLeast"/>
        <w:jc w:val="both"/>
        <w:rPr>
          <w:rFonts w:ascii="Times New Roman" w:eastAsia="Times New Roman" w:hAnsi="Times New Roman" w:cs="Times New Roman"/>
          <w:b/>
          <w:color w:val="000000"/>
          <w:sz w:val="24"/>
          <w:szCs w:val="24"/>
        </w:rPr>
      </w:pPr>
      <w:r w:rsidRPr="00A85155">
        <w:rPr>
          <w:rFonts w:ascii="Times New Roman" w:eastAsia="Times New Roman" w:hAnsi="Times New Roman" w:cs="Times New Roman"/>
          <w:b/>
          <w:color w:val="000000"/>
          <w:sz w:val="24"/>
          <w:szCs w:val="24"/>
        </w:rPr>
        <w:t>2. </w:t>
      </w:r>
      <w:r w:rsidRPr="00A85155">
        <w:rPr>
          <w:rFonts w:ascii="Times New Roman" w:eastAsia="Times New Roman" w:hAnsi="Times New Roman" w:cs="Times New Roman"/>
          <w:b/>
          <w:i/>
          <w:iCs/>
          <w:color w:val="000000"/>
          <w:sz w:val="24"/>
          <w:szCs w:val="24"/>
        </w:rPr>
        <w:t>Perché così tanti rifugiati e migranti?</w:t>
      </w:r>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In vista del Grande Giubileo per i 2000 anni dall’annuncio di pace degli angeli a Betlemme, San </w:t>
      </w:r>
      <w:hyperlink r:id="rId6" w:history="1">
        <w:r w:rsidRPr="00A85155">
          <w:rPr>
            <w:rFonts w:ascii="Times New Roman" w:eastAsia="Times New Roman" w:hAnsi="Times New Roman" w:cs="Times New Roman"/>
            <w:color w:val="000000"/>
            <w:sz w:val="24"/>
            <w:szCs w:val="24"/>
            <w:u w:val="single"/>
          </w:rPr>
          <w:t>Giovanni Paolo II</w:t>
        </w:r>
      </w:hyperlink>
      <w:r w:rsidRPr="00A85155">
        <w:rPr>
          <w:rFonts w:ascii="Times New Roman" w:eastAsia="Times New Roman" w:hAnsi="Times New Roman" w:cs="Times New Roman"/>
          <w:color w:val="000000"/>
          <w:sz w:val="24"/>
          <w:szCs w:val="24"/>
        </w:rPr>
        <w:t> annoverò il crescente numero di profughi tra le conseguenze di «una interminabile e orrenda sequela di guerre, di conflitti, di genocidi, di “pulizie etniche”»,</w:t>
      </w:r>
      <w:bookmarkStart w:id="5" w:name="_ftnref5"/>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"_ftn5"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[5]</w:t>
      </w:r>
      <w:r w:rsidR="002D3262" w:rsidRPr="00A85155">
        <w:rPr>
          <w:rFonts w:ascii="Times New Roman" w:eastAsia="Times New Roman" w:hAnsi="Times New Roman" w:cs="Times New Roman"/>
          <w:color w:val="000000"/>
          <w:sz w:val="24"/>
          <w:szCs w:val="24"/>
        </w:rPr>
        <w:fldChar w:fldCharType="end"/>
      </w:r>
      <w:bookmarkEnd w:id="5"/>
      <w:r w:rsidRPr="00A85155">
        <w:rPr>
          <w:rFonts w:ascii="Times New Roman" w:eastAsia="Times New Roman" w:hAnsi="Times New Roman" w:cs="Times New Roman"/>
          <w:color w:val="000000"/>
          <w:sz w:val="24"/>
          <w:szCs w:val="24"/>
        </w:rPr>
        <w:t> che avevano segnato il XX secolo. Quello nuovo non ha finora registrato una vera svolta: i conflitti armati e le altre forme di violenza organizzata continuano a provocare spostamenti di popolazione all’interno dei confini nazionali e oltre.</w:t>
      </w:r>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Ma le persone migrano anche per altre ragioni, prima fra tutte il «desiderio di una vita migliore, unito molte volte alla ricerca di lasciarsi alle spalle la “disperazione” di un futuro impossibile da costruire».</w:t>
      </w:r>
      <w:bookmarkStart w:id="6" w:name="_ftnref6"/>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"_ftn6"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[6]</w:t>
      </w:r>
      <w:r w:rsidR="002D3262" w:rsidRPr="00A85155">
        <w:rPr>
          <w:rFonts w:ascii="Times New Roman" w:eastAsia="Times New Roman" w:hAnsi="Times New Roman" w:cs="Times New Roman"/>
          <w:color w:val="000000"/>
          <w:sz w:val="24"/>
          <w:szCs w:val="24"/>
        </w:rPr>
        <w:fldChar w:fldCharType="end"/>
      </w:r>
      <w:bookmarkEnd w:id="6"/>
      <w:r w:rsidRPr="00A85155">
        <w:rPr>
          <w:rFonts w:ascii="Times New Roman" w:eastAsia="Times New Roman" w:hAnsi="Times New Roman" w:cs="Times New Roman"/>
          <w:color w:val="000000"/>
          <w:sz w:val="24"/>
          <w:szCs w:val="24"/>
        </w:rPr>
        <w:t> Si parte per ricongiungersi alla propria famiglia, per trovare opportunità di lavoro o di istruzione: chi non può godere di questi diritti, non vive in pace. Inoltre, come ho sottolineato nell’Enciclica </w:t>
      </w:r>
      <w:hyperlink r:id="rId7" w:history="1">
        <w:r w:rsidRPr="00A85155">
          <w:rPr>
            <w:rFonts w:ascii="Times New Roman" w:eastAsia="Times New Roman" w:hAnsi="Times New Roman" w:cs="Times New Roman"/>
            <w:i/>
            <w:iCs/>
            <w:color w:val="000000"/>
            <w:sz w:val="24"/>
            <w:szCs w:val="24"/>
            <w:u w:val="single"/>
          </w:rPr>
          <w:t>Laudato si’</w:t>
        </w:r>
      </w:hyperlink>
      <w:r w:rsidRPr="00A85155">
        <w:rPr>
          <w:rFonts w:ascii="Times New Roman" w:eastAsia="Times New Roman" w:hAnsi="Times New Roman" w:cs="Times New Roman"/>
          <w:color w:val="000000"/>
          <w:sz w:val="24"/>
          <w:szCs w:val="24"/>
        </w:rPr>
        <w:t>, «è tragico l’aumento dei migranti che fuggono la miseria aggravata dal degrado ambientale».</w:t>
      </w:r>
      <w:bookmarkStart w:id="7" w:name="_ftnref7"/>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"_ftn7"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[7]</w:t>
      </w:r>
      <w:r w:rsidR="002D3262" w:rsidRPr="00A85155">
        <w:rPr>
          <w:rFonts w:ascii="Times New Roman" w:eastAsia="Times New Roman" w:hAnsi="Times New Roman" w:cs="Times New Roman"/>
          <w:color w:val="000000"/>
          <w:sz w:val="24"/>
          <w:szCs w:val="24"/>
        </w:rPr>
        <w:fldChar w:fldCharType="end"/>
      </w:r>
      <w:bookmarkEnd w:id="7"/>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La maggioranza migra seguendo un percorso regolare, mentre alcuni prendono altre strade, soprattutto a causa della disperazione, quando la patria non offre loro sicurezza né opportunità, e ogni via legale pare impraticabile, bloccata o troppo lenta.</w:t>
      </w:r>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In molti Paesi di destinazione si è largamente diffusa una retorica che enfatizza i rischi per la sicurezza nazionale o l’onere dell’accoglienza dei nuovi arrivati, disprezzando così la dignità umana che si deve riconoscere a tutti, </w:t>
      </w:r>
      <w:proofErr w:type="gramStart"/>
      <w:r w:rsidRPr="00A85155">
        <w:rPr>
          <w:rFonts w:ascii="Times New Roman" w:eastAsia="Times New Roman" w:hAnsi="Times New Roman" w:cs="Times New Roman"/>
          <w:color w:val="000000"/>
          <w:sz w:val="24"/>
          <w:szCs w:val="24"/>
        </w:rPr>
        <w:t>in quanto</w:t>
      </w:r>
      <w:proofErr w:type="gramEnd"/>
      <w:r w:rsidRPr="00A85155">
        <w:rPr>
          <w:rFonts w:ascii="Times New Roman" w:eastAsia="Times New Roman" w:hAnsi="Times New Roman" w:cs="Times New Roman"/>
          <w:color w:val="000000"/>
          <w:sz w:val="24"/>
          <w:szCs w:val="24"/>
        </w:rPr>
        <w:t xml:space="preserve"> figli e figlie di Dio. Quanti fomentano la paura nei confronti dei migranti, magari a fini politici, anziché costruire la pace, seminano violenza, discriminazione razziale e xenofobia, che sono fonte di grande preoccupazione per tutti coloro che hanno a cuore la tutela di ogni essere umano.</w:t>
      </w:r>
      <w:bookmarkStart w:id="8" w:name="_ftnref8"/>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"_ftn8"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[8]</w:t>
      </w:r>
      <w:r w:rsidR="002D3262" w:rsidRPr="00A85155">
        <w:rPr>
          <w:rFonts w:ascii="Times New Roman" w:eastAsia="Times New Roman" w:hAnsi="Times New Roman" w:cs="Times New Roman"/>
          <w:color w:val="000000"/>
          <w:sz w:val="24"/>
          <w:szCs w:val="24"/>
        </w:rPr>
        <w:fldChar w:fldCharType="end"/>
      </w:r>
      <w:bookmarkEnd w:id="8"/>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lastRenderedPageBreak/>
        <w:t xml:space="preserve">Tutti gli elementi di cui dispone la comunità internazionale indicano che le migrazioni globali continueranno a segnare il nostro futuro. Alcuni le considerano una minaccia. Io, invece, </w:t>
      </w:r>
      <w:proofErr w:type="gramStart"/>
      <w:r w:rsidRPr="00A85155">
        <w:rPr>
          <w:rFonts w:ascii="Times New Roman" w:eastAsia="Times New Roman" w:hAnsi="Times New Roman" w:cs="Times New Roman"/>
          <w:color w:val="000000"/>
          <w:sz w:val="24"/>
          <w:szCs w:val="24"/>
        </w:rPr>
        <w:t xml:space="preserve">vi </w:t>
      </w:r>
      <w:proofErr w:type="gramEnd"/>
      <w:r w:rsidRPr="00A85155">
        <w:rPr>
          <w:rFonts w:ascii="Times New Roman" w:eastAsia="Times New Roman" w:hAnsi="Times New Roman" w:cs="Times New Roman"/>
          <w:color w:val="000000"/>
          <w:sz w:val="24"/>
          <w:szCs w:val="24"/>
        </w:rPr>
        <w:t>invito a guardarle con uno sguardo carico di fiducia, come opportunità per costruire un futuro di pace.</w:t>
      </w:r>
    </w:p>
    <w:p w:rsidR="00A85155" w:rsidRPr="00A85155" w:rsidRDefault="00A85155" w:rsidP="00A85155">
      <w:pPr>
        <w:shd w:val="clear" w:color="auto" w:fill="FFFFFF"/>
        <w:spacing w:after="0" w:line="240" w:lineRule="atLeast"/>
        <w:jc w:val="both"/>
        <w:rPr>
          <w:rFonts w:ascii="Times New Roman" w:eastAsia="Times New Roman" w:hAnsi="Times New Roman" w:cs="Times New Roman"/>
          <w:b/>
          <w:color w:val="000000"/>
          <w:sz w:val="24"/>
          <w:szCs w:val="24"/>
        </w:rPr>
      </w:pPr>
      <w:r w:rsidRPr="00A85155">
        <w:rPr>
          <w:rFonts w:ascii="Times New Roman" w:eastAsia="Times New Roman" w:hAnsi="Times New Roman" w:cs="Times New Roman"/>
          <w:b/>
          <w:i/>
          <w:iCs/>
          <w:color w:val="000000"/>
          <w:sz w:val="24"/>
          <w:szCs w:val="24"/>
        </w:rPr>
        <w:t>3. Con sguardo contemplativo</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La sapienza della fede nutre questo sguardo, capace di accorgersi che tutti facciamo «parte di una sola famiglia, migranti e popolazioni locali che li accolgono, e tutti hanno lo stesso diritto </w:t>
      </w:r>
      <w:proofErr w:type="gramStart"/>
      <w:r w:rsidRPr="00A85155">
        <w:rPr>
          <w:rFonts w:ascii="Times New Roman" w:eastAsia="Times New Roman" w:hAnsi="Times New Roman" w:cs="Times New Roman"/>
          <w:color w:val="000000"/>
          <w:sz w:val="24"/>
          <w:szCs w:val="24"/>
        </w:rPr>
        <w:t>ad</w:t>
      </w:r>
      <w:proofErr w:type="gramEnd"/>
      <w:r w:rsidRPr="00A85155">
        <w:rPr>
          <w:rFonts w:ascii="Times New Roman" w:eastAsia="Times New Roman" w:hAnsi="Times New Roman" w:cs="Times New Roman"/>
          <w:color w:val="000000"/>
          <w:sz w:val="24"/>
          <w:szCs w:val="24"/>
        </w:rPr>
        <w:t xml:space="preserve"> usufruire dei beni della terra, la cui destinazione è universale, come insegna la dottrina sociale della Chiesa. Qui trovano fondamento la solidarietà e la condivisione».</w:t>
      </w:r>
      <w:bookmarkStart w:id="9" w:name="_ftnref9"/>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"_ftn9"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[9]</w:t>
      </w:r>
      <w:r w:rsidR="002D3262" w:rsidRPr="00A85155">
        <w:rPr>
          <w:rFonts w:ascii="Times New Roman" w:eastAsia="Times New Roman" w:hAnsi="Times New Roman" w:cs="Times New Roman"/>
          <w:color w:val="000000"/>
          <w:sz w:val="24"/>
          <w:szCs w:val="24"/>
        </w:rPr>
        <w:fldChar w:fldCharType="end"/>
      </w:r>
      <w:bookmarkEnd w:id="9"/>
      <w:r w:rsidRPr="00A85155">
        <w:rPr>
          <w:rFonts w:ascii="Times New Roman" w:eastAsia="Times New Roman" w:hAnsi="Times New Roman" w:cs="Times New Roman"/>
          <w:color w:val="000000"/>
          <w:sz w:val="24"/>
          <w:szCs w:val="24"/>
        </w:rPr>
        <w:t> Queste parole ci ripropongono l’immagine della nuova Gerusalemme. Il libro del profeta Isaia (cap. 60) e poi quello dell’Apocalisse (cap. 21) la descrivono come una città con le porte sempre aperte, per lasciare entrare genti di ogni nazione, che la ammirano e la colmano di ricchezze. La pace è il sovrano che la guida e la giustizia il principio che governa la convivenza al suo interno.</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Abbiamo bisogno di rivolgere anche sulla città in cui viviamo questo sguardo contemplativo, «ossia uno sguardo di fede che scopra quel Dio che abita nelle sue case, nelle sue strade, nelle sue piazze [...] promuovendo la solidarietà, la fraternità, il desiderio di bene, di verità, di giustizia»,</w:t>
      </w:r>
      <w:bookmarkStart w:id="10" w:name="_ftnref10"/>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"_ftn10"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[10]</w:t>
      </w:r>
      <w:r w:rsidR="002D3262" w:rsidRPr="00A85155">
        <w:rPr>
          <w:rFonts w:ascii="Times New Roman" w:eastAsia="Times New Roman" w:hAnsi="Times New Roman" w:cs="Times New Roman"/>
          <w:color w:val="000000"/>
          <w:sz w:val="24"/>
          <w:szCs w:val="24"/>
        </w:rPr>
        <w:fldChar w:fldCharType="end"/>
      </w:r>
      <w:bookmarkEnd w:id="10"/>
      <w:r w:rsidRPr="00A85155">
        <w:rPr>
          <w:rFonts w:ascii="Times New Roman" w:eastAsia="Times New Roman" w:hAnsi="Times New Roman" w:cs="Times New Roman"/>
          <w:color w:val="000000"/>
          <w:sz w:val="24"/>
          <w:szCs w:val="24"/>
        </w:rPr>
        <w:t> in altre parole realizzando la promessa della pace.</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Osservando i migranti e i rifugiati, questo sguardo saprà scoprire che essi non arrivano a mani vuote: portano un carico di coraggio</w:t>
      </w:r>
      <w:proofErr w:type="gramStart"/>
      <w:r w:rsidRPr="00A85155">
        <w:rPr>
          <w:rFonts w:ascii="Times New Roman" w:eastAsia="Times New Roman" w:hAnsi="Times New Roman" w:cs="Times New Roman"/>
          <w:color w:val="000000"/>
          <w:sz w:val="24"/>
          <w:szCs w:val="24"/>
        </w:rPr>
        <w:t>,</w:t>
      </w:r>
      <w:proofErr w:type="gramEnd"/>
      <w:r w:rsidRPr="00A85155">
        <w:rPr>
          <w:rFonts w:ascii="Times New Roman" w:eastAsia="Times New Roman" w:hAnsi="Times New Roman" w:cs="Times New Roman"/>
          <w:color w:val="000000"/>
          <w:sz w:val="24"/>
          <w:szCs w:val="24"/>
        </w:rPr>
        <w:t xml:space="preserve">capacità, energie e aspirazioni, oltre ai tesori delle loro culture native, e in questo modo arricchiscono la vita delle nazioni che li accolgono. Saprà scorgere anche la creatività, la tenacia e lo spirito di sacrificio </w:t>
      </w:r>
      <w:proofErr w:type="gramStart"/>
      <w:r w:rsidRPr="00A85155">
        <w:rPr>
          <w:rFonts w:ascii="Times New Roman" w:eastAsia="Times New Roman" w:hAnsi="Times New Roman" w:cs="Times New Roman"/>
          <w:color w:val="000000"/>
          <w:sz w:val="24"/>
          <w:szCs w:val="24"/>
        </w:rPr>
        <w:t xml:space="preserve">di </w:t>
      </w:r>
      <w:proofErr w:type="gramEnd"/>
      <w:r w:rsidRPr="00A85155">
        <w:rPr>
          <w:rFonts w:ascii="Times New Roman" w:eastAsia="Times New Roman" w:hAnsi="Times New Roman" w:cs="Times New Roman"/>
          <w:color w:val="000000"/>
          <w:sz w:val="24"/>
          <w:szCs w:val="24"/>
        </w:rPr>
        <w:t>innumerevoli persone, famiglie e comunità che in tutte le parti del mondo aprono la porta e il cuore a migranti e rifugiati, anche dove le risorse non sono abbondanti.</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Questo sguardo contemplativo, infine, saprà guidare il discernimento dei responsabili della cosa pubblica, così da spingere le politiche di accoglienza fino al massimo dei «limiti consentiti dal bene comune rettamente inteso»,</w:t>
      </w:r>
      <w:bookmarkStart w:id="11" w:name="_ftnref11"/>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"_ftn11"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[11]</w:t>
      </w:r>
      <w:r w:rsidR="002D3262" w:rsidRPr="00A85155">
        <w:rPr>
          <w:rFonts w:ascii="Times New Roman" w:eastAsia="Times New Roman" w:hAnsi="Times New Roman" w:cs="Times New Roman"/>
          <w:color w:val="000000"/>
          <w:sz w:val="24"/>
          <w:szCs w:val="24"/>
        </w:rPr>
        <w:fldChar w:fldCharType="end"/>
      </w:r>
      <w:bookmarkEnd w:id="11"/>
      <w:r w:rsidRPr="00A85155">
        <w:rPr>
          <w:rFonts w:ascii="Times New Roman" w:eastAsia="Times New Roman" w:hAnsi="Times New Roman" w:cs="Times New Roman"/>
          <w:color w:val="000000"/>
          <w:sz w:val="24"/>
          <w:szCs w:val="24"/>
        </w:rPr>
        <w:t> considerando cioè le esigenze di tutti i membri dell’unica famiglia umana e il bene di ciascuno di essi.</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Chi è animato da questo sguardo sarà in grado di riconoscere i germogli di pace che già stanno spuntando e si prenderà cura della loro crescita. Trasformerà così in cantieri di pace le nostre città, spesso divise e polarizzate da conflitti che riguardano proprio la presenza di migranti e rifugiati.</w:t>
      </w:r>
    </w:p>
    <w:p w:rsidR="00A85155" w:rsidRPr="00A85155" w:rsidRDefault="00A85155" w:rsidP="00A85155">
      <w:pPr>
        <w:shd w:val="clear" w:color="auto" w:fill="FFFFFF"/>
        <w:spacing w:after="0" w:line="240" w:lineRule="atLeast"/>
        <w:jc w:val="both"/>
        <w:rPr>
          <w:rFonts w:ascii="Times New Roman" w:eastAsia="Times New Roman" w:hAnsi="Times New Roman" w:cs="Times New Roman"/>
          <w:b/>
          <w:color w:val="000000"/>
          <w:sz w:val="24"/>
          <w:szCs w:val="24"/>
        </w:rPr>
      </w:pPr>
      <w:r w:rsidRPr="00A85155">
        <w:rPr>
          <w:rFonts w:ascii="Times New Roman" w:eastAsia="Times New Roman" w:hAnsi="Times New Roman" w:cs="Times New Roman"/>
          <w:b/>
          <w:color w:val="000000"/>
          <w:sz w:val="24"/>
          <w:szCs w:val="24"/>
        </w:rPr>
        <w:t>4. </w:t>
      </w:r>
      <w:r w:rsidRPr="00A85155">
        <w:rPr>
          <w:rFonts w:ascii="Times New Roman" w:eastAsia="Times New Roman" w:hAnsi="Times New Roman" w:cs="Times New Roman"/>
          <w:b/>
          <w:i/>
          <w:iCs/>
          <w:color w:val="000000"/>
          <w:sz w:val="24"/>
          <w:szCs w:val="24"/>
        </w:rPr>
        <w:t>Quattro pietre miliari per l’azione</w:t>
      </w:r>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Offrire a richiedenti asilo, rifugiati, migranti e vittime di tratta una possibilità di trovare quella pace che stanno cercando, richiede una strategia che combini quattro azioni: accogliere, proteggere, promuovere e integrare.</w:t>
      </w:r>
      <w:bookmarkStart w:id="12" w:name="_ftnref12"/>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"_ftn12"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[12]</w:t>
      </w:r>
      <w:r w:rsidR="002D3262" w:rsidRPr="00A85155">
        <w:rPr>
          <w:rFonts w:ascii="Times New Roman" w:eastAsia="Times New Roman" w:hAnsi="Times New Roman" w:cs="Times New Roman"/>
          <w:color w:val="000000"/>
          <w:sz w:val="24"/>
          <w:szCs w:val="24"/>
        </w:rPr>
        <w:fldChar w:fldCharType="end"/>
      </w:r>
      <w:bookmarkEnd w:id="12"/>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“Accogliere” richiama l’esigenza di ampliare le possibilità </w:t>
      </w:r>
      <w:proofErr w:type="gramStart"/>
      <w:r w:rsidRPr="00A85155">
        <w:rPr>
          <w:rFonts w:ascii="Times New Roman" w:eastAsia="Times New Roman" w:hAnsi="Times New Roman" w:cs="Times New Roman"/>
          <w:color w:val="000000"/>
          <w:sz w:val="24"/>
          <w:szCs w:val="24"/>
        </w:rPr>
        <w:t xml:space="preserve">di </w:t>
      </w:r>
      <w:proofErr w:type="gramEnd"/>
      <w:r w:rsidRPr="00A85155">
        <w:rPr>
          <w:rFonts w:ascii="Times New Roman" w:eastAsia="Times New Roman" w:hAnsi="Times New Roman" w:cs="Times New Roman"/>
          <w:color w:val="000000"/>
          <w:sz w:val="24"/>
          <w:szCs w:val="24"/>
        </w:rPr>
        <w:t>ingresso legale, di non respingere profughi e migranti verso luoghi dove li aspettano persecuzioni e violenze, e di bilanciare la preoccupazione per la sicurezza nazionale con la tutela dei diritti umani fondamentali. La Scrittura ci ricorda: «Non dimenticate l’ospitalità; alcuni, praticandola, hanno accolto degli angeli senza saperlo».</w:t>
      </w:r>
      <w:bookmarkStart w:id="13" w:name="_ftnref13"/>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"_ftn13"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[13]</w:t>
      </w:r>
      <w:r w:rsidR="002D3262" w:rsidRPr="00A85155">
        <w:rPr>
          <w:rFonts w:ascii="Times New Roman" w:eastAsia="Times New Roman" w:hAnsi="Times New Roman" w:cs="Times New Roman"/>
          <w:color w:val="000000"/>
          <w:sz w:val="24"/>
          <w:szCs w:val="24"/>
        </w:rPr>
        <w:fldChar w:fldCharType="end"/>
      </w:r>
      <w:bookmarkEnd w:id="13"/>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“Proteggere” ricorda il dovere di riconoscere e tutelare l’inviolabile dignità di </w:t>
      </w:r>
      <w:proofErr w:type="gramStart"/>
      <w:r w:rsidRPr="00A85155">
        <w:rPr>
          <w:rFonts w:ascii="Times New Roman" w:eastAsia="Times New Roman" w:hAnsi="Times New Roman" w:cs="Times New Roman"/>
          <w:color w:val="000000"/>
          <w:sz w:val="24"/>
          <w:szCs w:val="24"/>
        </w:rPr>
        <w:t>coloro che fuggono</w:t>
      </w:r>
      <w:proofErr w:type="gramEnd"/>
      <w:r w:rsidRPr="00A85155">
        <w:rPr>
          <w:rFonts w:ascii="Times New Roman" w:eastAsia="Times New Roman" w:hAnsi="Times New Roman" w:cs="Times New Roman"/>
          <w:color w:val="000000"/>
          <w:sz w:val="24"/>
          <w:szCs w:val="24"/>
        </w:rPr>
        <w:t xml:space="preserve"> da un pericolo reale in cerca di asilo e sicurezza, di impedire il loro sfruttamento. Penso in particolare alle donne e ai bambini che si trovano in situazioni in cui sono più esposti ai rischi e agli abusi che arrivano fino a renderli schiavi. Dio non discrimina: «Il Signore protegge lo straniero, egli sostiene l’orfano e la vedova».</w:t>
      </w:r>
      <w:bookmarkStart w:id="14" w:name="_ftnref14"/>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"_ftn14"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[14]</w:t>
      </w:r>
      <w:r w:rsidR="002D3262" w:rsidRPr="00A85155">
        <w:rPr>
          <w:rFonts w:ascii="Times New Roman" w:eastAsia="Times New Roman" w:hAnsi="Times New Roman" w:cs="Times New Roman"/>
          <w:color w:val="000000"/>
          <w:sz w:val="24"/>
          <w:szCs w:val="24"/>
        </w:rPr>
        <w:fldChar w:fldCharType="end"/>
      </w:r>
      <w:bookmarkEnd w:id="14"/>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“Promuovere” rimanda al sostegno allo sviluppo umano integrale di migranti e rifugiati. Tra i molti strumenti che possono aiutare in questo compito, desidero </w:t>
      </w:r>
      <w:proofErr w:type="gramStart"/>
      <w:r w:rsidRPr="00A85155">
        <w:rPr>
          <w:rFonts w:ascii="Times New Roman" w:eastAsia="Times New Roman" w:hAnsi="Times New Roman" w:cs="Times New Roman"/>
          <w:color w:val="000000"/>
          <w:sz w:val="24"/>
          <w:szCs w:val="24"/>
        </w:rPr>
        <w:t>sottolineare</w:t>
      </w:r>
      <w:proofErr w:type="gramEnd"/>
      <w:r w:rsidRPr="00A85155">
        <w:rPr>
          <w:rFonts w:ascii="Times New Roman" w:eastAsia="Times New Roman" w:hAnsi="Times New Roman" w:cs="Times New Roman"/>
          <w:color w:val="000000"/>
          <w:sz w:val="24"/>
          <w:szCs w:val="24"/>
        </w:rPr>
        <w:t xml:space="preserve"> l’importanza di assicurare ai bambini e ai giovani l’accesso a tutti i livelli di istruzione: in questo modo essi non solo potranno coltivare e mettere a frutto le proprie capacità, ma saranno anche maggiormente in grado di andare incontro agli altri, coltivando uno spirito di dialogo anziché di chiusura o di scontro. La Bibbia insegna che Dio «ama lo straniero e gli dà pane e vestito»; perciò esorta: «Amate dunque lo straniero, poiché anche voi foste stranieri nel paese d’Egitto».</w:t>
      </w:r>
      <w:bookmarkStart w:id="15" w:name="_ftnref15"/>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"_ftn15"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[15]</w:t>
      </w:r>
      <w:r w:rsidR="002D3262" w:rsidRPr="00A85155">
        <w:rPr>
          <w:rFonts w:ascii="Times New Roman" w:eastAsia="Times New Roman" w:hAnsi="Times New Roman" w:cs="Times New Roman"/>
          <w:color w:val="000000"/>
          <w:sz w:val="24"/>
          <w:szCs w:val="24"/>
        </w:rPr>
        <w:fldChar w:fldCharType="end"/>
      </w:r>
      <w:bookmarkEnd w:id="15"/>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“Integrare”, infine, significa permettere a rifugiati e migranti di partecipare pienamente alla vita della società che li accoglie, in una dinamica di arricchimento reciproco e di feconda collaborazione nella </w:t>
      </w:r>
      <w:proofErr w:type="gramStart"/>
      <w:r w:rsidRPr="00A85155">
        <w:rPr>
          <w:rFonts w:ascii="Times New Roman" w:eastAsia="Times New Roman" w:hAnsi="Times New Roman" w:cs="Times New Roman"/>
          <w:color w:val="000000"/>
          <w:sz w:val="24"/>
          <w:szCs w:val="24"/>
        </w:rPr>
        <w:t>promozione</w:t>
      </w:r>
      <w:proofErr w:type="gramEnd"/>
      <w:r w:rsidRPr="00A85155">
        <w:rPr>
          <w:rFonts w:ascii="Times New Roman" w:eastAsia="Times New Roman" w:hAnsi="Times New Roman" w:cs="Times New Roman"/>
          <w:color w:val="000000"/>
          <w:sz w:val="24"/>
          <w:szCs w:val="24"/>
        </w:rPr>
        <w:t xml:space="preserve"> dello sviluppo umano integrale delle comunità locali. Come </w:t>
      </w:r>
      <w:r w:rsidRPr="00A85155">
        <w:rPr>
          <w:rFonts w:ascii="Times New Roman" w:eastAsia="Times New Roman" w:hAnsi="Times New Roman" w:cs="Times New Roman"/>
          <w:color w:val="000000"/>
          <w:sz w:val="24"/>
          <w:szCs w:val="24"/>
        </w:rPr>
        <w:lastRenderedPageBreak/>
        <w:t>scrive San Paolo: «Così dunque voi non siete più stranieri né ospiti, ma siete concittadini dei santi e familiari di Dio».</w:t>
      </w:r>
      <w:bookmarkStart w:id="16" w:name="_ftnref16"/>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"_ftn16"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[16]</w:t>
      </w:r>
      <w:r w:rsidR="002D3262" w:rsidRPr="00A85155">
        <w:rPr>
          <w:rFonts w:ascii="Times New Roman" w:eastAsia="Times New Roman" w:hAnsi="Times New Roman" w:cs="Times New Roman"/>
          <w:color w:val="000000"/>
          <w:sz w:val="24"/>
          <w:szCs w:val="24"/>
        </w:rPr>
        <w:fldChar w:fldCharType="end"/>
      </w:r>
      <w:bookmarkEnd w:id="16"/>
    </w:p>
    <w:p w:rsidR="00A85155" w:rsidRPr="00A85155" w:rsidRDefault="00A85155" w:rsidP="00A85155">
      <w:pPr>
        <w:shd w:val="clear" w:color="auto" w:fill="FFFFFF"/>
        <w:spacing w:after="0" w:line="240" w:lineRule="atLeast"/>
        <w:jc w:val="both"/>
        <w:rPr>
          <w:rFonts w:ascii="Times New Roman" w:eastAsia="Times New Roman" w:hAnsi="Times New Roman" w:cs="Times New Roman"/>
          <w:b/>
          <w:color w:val="000000"/>
          <w:sz w:val="24"/>
          <w:szCs w:val="24"/>
        </w:rPr>
      </w:pPr>
      <w:r w:rsidRPr="00A85155">
        <w:rPr>
          <w:rFonts w:ascii="Times New Roman" w:eastAsia="Times New Roman" w:hAnsi="Times New Roman" w:cs="Times New Roman"/>
          <w:b/>
          <w:color w:val="000000"/>
          <w:sz w:val="24"/>
          <w:szCs w:val="24"/>
        </w:rPr>
        <w:t>5.</w:t>
      </w:r>
      <w:r w:rsidRPr="00A85155">
        <w:rPr>
          <w:rFonts w:ascii="Times New Roman" w:eastAsia="Times New Roman" w:hAnsi="Times New Roman" w:cs="Times New Roman"/>
          <w:b/>
          <w:i/>
          <w:iCs/>
          <w:color w:val="000000"/>
          <w:sz w:val="24"/>
          <w:szCs w:val="24"/>
        </w:rPr>
        <w:t> Una proposta per due Patti internazionali</w:t>
      </w:r>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Auspico di cuore che sia questo spirito ad animare il processo che lungo il 2018 condurrà alla definizione e all’approvazione da parte delle Nazioni Unite di due patti globali, uno per migrazioni sicure, ordinate e regolari, l’altro riguardo ai rifugiati. </w:t>
      </w:r>
      <w:proofErr w:type="gramStart"/>
      <w:r w:rsidRPr="00A85155">
        <w:rPr>
          <w:rFonts w:ascii="Times New Roman" w:eastAsia="Times New Roman" w:hAnsi="Times New Roman" w:cs="Times New Roman"/>
          <w:color w:val="000000"/>
          <w:sz w:val="24"/>
          <w:szCs w:val="24"/>
        </w:rPr>
        <w:t>In quanto</w:t>
      </w:r>
      <w:proofErr w:type="gramEnd"/>
      <w:r w:rsidRPr="00A85155">
        <w:rPr>
          <w:rFonts w:ascii="Times New Roman" w:eastAsia="Times New Roman" w:hAnsi="Times New Roman" w:cs="Times New Roman"/>
          <w:color w:val="000000"/>
          <w:sz w:val="24"/>
          <w:szCs w:val="24"/>
        </w:rPr>
        <w:t xml:space="preserve"> accordi condivisi a livello globale, questi patti rappresenteranno un quadro di riferimento per proposte politiche e misure pratiche. Per questo è importante che siano ispirati da compassione, lungimiranza e coraggio, in modo da cogliere ogni occasione per far avanzare la costruzione della pace: solo così il necessario realismo della politica internazionale non diventerà una resa al cinismo e alla globalizzazione dell’indifferenza.</w:t>
      </w:r>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Il dialogo e il coordinamento, in effetti, costituiscono una necessità e un dovere proprio della comunità internazionale. Al di fuori dei confini nazionali, è possibile anche che Paesi meno ricchi </w:t>
      </w:r>
      <w:proofErr w:type="gramStart"/>
      <w:r w:rsidRPr="00A85155">
        <w:rPr>
          <w:rFonts w:ascii="Times New Roman" w:eastAsia="Times New Roman" w:hAnsi="Times New Roman" w:cs="Times New Roman"/>
          <w:color w:val="000000"/>
          <w:sz w:val="24"/>
          <w:szCs w:val="24"/>
        </w:rPr>
        <w:t>possano</w:t>
      </w:r>
      <w:proofErr w:type="gramEnd"/>
      <w:r w:rsidRPr="00A85155">
        <w:rPr>
          <w:rFonts w:ascii="Times New Roman" w:eastAsia="Times New Roman" w:hAnsi="Times New Roman" w:cs="Times New Roman"/>
          <w:color w:val="000000"/>
          <w:sz w:val="24"/>
          <w:szCs w:val="24"/>
        </w:rPr>
        <w:t xml:space="preserve"> accogliere un numero maggiore di rifugiati, o accoglierli meglio, se la cooperazione internazionale assicura loro la disponibilità dei fondi necessari.</w:t>
      </w:r>
    </w:p>
    <w:p w:rsidR="00A85155" w:rsidRPr="00A85155" w:rsidRDefault="00A85155" w:rsidP="00A85155">
      <w:pPr>
        <w:shd w:val="clear" w:color="auto" w:fill="FFFFFF"/>
        <w:tabs>
          <w:tab w:val="left" w:pos="284"/>
        </w:tabs>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La Sezione Migranti e Rifugiati del </w:t>
      </w:r>
      <w:hyperlink r:id="rId8" w:history="1">
        <w:r w:rsidRPr="00A85155">
          <w:rPr>
            <w:rFonts w:ascii="Times New Roman" w:eastAsia="Times New Roman" w:hAnsi="Times New Roman" w:cs="Times New Roman"/>
            <w:color w:val="000000"/>
            <w:sz w:val="24"/>
            <w:szCs w:val="24"/>
            <w:u w:val="single"/>
          </w:rPr>
          <w:t>Dicastero per il Servizio dello Sviluppo Umano Integrale</w:t>
        </w:r>
      </w:hyperlink>
      <w:r w:rsidRPr="00A85155">
        <w:rPr>
          <w:rFonts w:ascii="Times New Roman" w:eastAsia="Times New Roman" w:hAnsi="Times New Roman" w:cs="Times New Roman"/>
          <w:color w:val="000000"/>
          <w:sz w:val="24"/>
          <w:szCs w:val="24"/>
        </w:rPr>
        <w:t> ha suggerito 20 punti di azione</w:t>
      </w:r>
      <w:bookmarkStart w:id="17" w:name="_ftnref17"/>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"_ftn17"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[17]</w:t>
      </w:r>
      <w:r w:rsidR="002D3262" w:rsidRPr="00A85155">
        <w:rPr>
          <w:rFonts w:ascii="Times New Roman" w:eastAsia="Times New Roman" w:hAnsi="Times New Roman" w:cs="Times New Roman"/>
          <w:color w:val="000000"/>
          <w:sz w:val="24"/>
          <w:szCs w:val="24"/>
        </w:rPr>
        <w:fldChar w:fldCharType="end"/>
      </w:r>
      <w:bookmarkEnd w:id="17"/>
      <w:r w:rsidRPr="00A85155">
        <w:rPr>
          <w:rFonts w:ascii="Times New Roman" w:eastAsia="Times New Roman" w:hAnsi="Times New Roman" w:cs="Times New Roman"/>
          <w:color w:val="000000"/>
          <w:sz w:val="24"/>
          <w:szCs w:val="24"/>
        </w:rPr>
        <w:t xml:space="preserve"> quali piste concrete per l’attuazione di questi quattro verbi nelle politiche pubbliche, oltre che nell’atteggiamento e nell’azione delle comunità cristiane. Questi </w:t>
      </w:r>
      <w:proofErr w:type="gramStart"/>
      <w:r w:rsidRPr="00A85155">
        <w:rPr>
          <w:rFonts w:ascii="Times New Roman" w:eastAsia="Times New Roman" w:hAnsi="Times New Roman" w:cs="Times New Roman"/>
          <w:color w:val="000000"/>
          <w:sz w:val="24"/>
          <w:szCs w:val="24"/>
        </w:rPr>
        <w:t>ed</w:t>
      </w:r>
      <w:proofErr w:type="gramEnd"/>
      <w:r w:rsidRPr="00A85155">
        <w:rPr>
          <w:rFonts w:ascii="Times New Roman" w:eastAsia="Times New Roman" w:hAnsi="Times New Roman" w:cs="Times New Roman"/>
          <w:color w:val="000000"/>
          <w:sz w:val="24"/>
          <w:szCs w:val="24"/>
        </w:rPr>
        <w:t xml:space="preserve"> altri contributi intendono esprimere l’interesse della Chiesa cattolica al processo che porterà all’adozione dei suddetti patti globali delle Nazioni Unite. Tale interesse conferma una più generale sollecitudine pastorale nata con la Chiesa e continuata in </w:t>
      </w:r>
      <w:proofErr w:type="gramStart"/>
      <w:r w:rsidRPr="00A85155">
        <w:rPr>
          <w:rFonts w:ascii="Times New Roman" w:eastAsia="Times New Roman" w:hAnsi="Times New Roman" w:cs="Times New Roman"/>
          <w:color w:val="000000"/>
          <w:sz w:val="24"/>
          <w:szCs w:val="24"/>
        </w:rPr>
        <w:t>molteplici sue</w:t>
      </w:r>
      <w:proofErr w:type="gramEnd"/>
      <w:r w:rsidRPr="00A85155">
        <w:rPr>
          <w:rFonts w:ascii="Times New Roman" w:eastAsia="Times New Roman" w:hAnsi="Times New Roman" w:cs="Times New Roman"/>
          <w:color w:val="000000"/>
          <w:sz w:val="24"/>
          <w:szCs w:val="24"/>
        </w:rPr>
        <w:t xml:space="preserve"> opere fino ai nostri giorni.</w:t>
      </w:r>
    </w:p>
    <w:p w:rsidR="00A85155" w:rsidRPr="00A85155" w:rsidRDefault="00A85155" w:rsidP="00A85155">
      <w:pPr>
        <w:shd w:val="clear" w:color="auto" w:fill="FFFFFF"/>
        <w:spacing w:after="0" w:line="240" w:lineRule="atLeast"/>
        <w:jc w:val="both"/>
        <w:rPr>
          <w:rFonts w:ascii="Times New Roman" w:eastAsia="Times New Roman" w:hAnsi="Times New Roman" w:cs="Times New Roman"/>
          <w:b/>
          <w:color w:val="000000"/>
          <w:sz w:val="24"/>
          <w:szCs w:val="24"/>
        </w:rPr>
      </w:pPr>
      <w:r w:rsidRPr="00A85155">
        <w:rPr>
          <w:rFonts w:ascii="Times New Roman" w:eastAsia="Times New Roman" w:hAnsi="Times New Roman" w:cs="Times New Roman"/>
          <w:b/>
          <w:color w:val="000000"/>
          <w:sz w:val="24"/>
          <w:szCs w:val="24"/>
        </w:rPr>
        <w:t>6.</w:t>
      </w:r>
      <w:r w:rsidRPr="00A85155">
        <w:rPr>
          <w:rFonts w:ascii="Times New Roman" w:eastAsia="Times New Roman" w:hAnsi="Times New Roman" w:cs="Times New Roman"/>
          <w:b/>
          <w:i/>
          <w:iCs/>
          <w:color w:val="000000"/>
          <w:sz w:val="24"/>
          <w:szCs w:val="24"/>
        </w:rPr>
        <w:t> Per la nostra casa comune</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Ci ispirano le parole di San </w:t>
      </w:r>
      <w:hyperlink r:id="rId9" w:history="1">
        <w:r w:rsidRPr="00A85155">
          <w:rPr>
            <w:rFonts w:ascii="Times New Roman" w:eastAsia="Times New Roman" w:hAnsi="Times New Roman" w:cs="Times New Roman"/>
            <w:color w:val="000000"/>
            <w:sz w:val="24"/>
            <w:szCs w:val="24"/>
            <w:u w:val="single"/>
          </w:rPr>
          <w:t>Giovanni Paolo II</w:t>
        </w:r>
      </w:hyperlink>
      <w:r w:rsidRPr="00A85155">
        <w:rPr>
          <w:rFonts w:ascii="Times New Roman" w:eastAsia="Times New Roman" w:hAnsi="Times New Roman" w:cs="Times New Roman"/>
          <w:color w:val="000000"/>
          <w:sz w:val="24"/>
          <w:szCs w:val="24"/>
        </w:rPr>
        <w:t>: «Se il “sogno” di un mondo in pace è condiviso da tanti, se si valorizza l’apporto dei migranti e dei rifugiati, l’umanità può divenire sempre più famiglia di tutti e la nostra terra una reale “casa comune”».</w:t>
      </w:r>
      <w:bookmarkStart w:id="18" w:name="_ftnref18"/>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"_ftn18"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[18]</w:t>
      </w:r>
      <w:r w:rsidR="002D3262" w:rsidRPr="00A85155">
        <w:rPr>
          <w:rFonts w:ascii="Times New Roman" w:eastAsia="Times New Roman" w:hAnsi="Times New Roman" w:cs="Times New Roman"/>
          <w:color w:val="000000"/>
          <w:sz w:val="24"/>
          <w:szCs w:val="24"/>
        </w:rPr>
        <w:fldChar w:fldCharType="end"/>
      </w:r>
      <w:bookmarkEnd w:id="18"/>
      <w:r w:rsidRPr="00A85155">
        <w:rPr>
          <w:rFonts w:ascii="Times New Roman" w:eastAsia="Times New Roman" w:hAnsi="Times New Roman" w:cs="Times New Roman"/>
          <w:color w:val="000000"/>
          <w:sz w:val="24"/>
          <w:szCs w:val="24"/>
        </w:rPr>
        <w:t> Molti nella storia hanno creduto in questo “sogno” e quanto hanno compiuto testimonia che non si tratta di una utopia irrealizzabile.</w:t>
      </w:r>
    </w:p>
    <w:p w:rsidR="00A85155" w:rsidRPr="00A85155" w:rsidRDefault="00A85155" w:rsidP="00A85155">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xml:space="preserve">Tra costoro va annoverata Santa Francesca Saverio Cabrini, di cui ricorre nel 2017 il centenario della nascita al cielo. Oggi, 13 novembre, molte comunità ecclesiali celebrano la sua memoria. Questa piccola grande donna, che consacrò la propria vita al servizio dei migranti, diventandone poi la celeste patrona, ci ha insegnato come possiamo accogliere, proteggere, promuovere e integrare questi </w:t>
      </w:r>
      <w:proofErr w:type="gramStart"/>
      <w:r w:rsidRPr="00A85155">
        <w:rPr>
          <w:rFonts w:ascii="Times New Roman" w:eastAsia="Times New Roman" w:hAnsi="Times New Roman" w:cs="Times New Roman"/>
          <w:color w:val="000000"/>
          <w:sz w:val="24"/>
          <w:szCs w:val="24"/>
        </w:rPr>
        <w:t>nostri fratelli</w:t>
      </w:r>
      <w:proofErr w:type="gramEnd"/>
      <w:r w:rsidRPr="00A85155">
        <w:rPr>
          <w:rFonts w:ascii="Times New Roman" w:eastAsia="Times New Roman" w:hAnsi="Times New Roman" w:cs="Times New Roman"/>
          <w:color w:val="000000"/>
          <w:sz w:val="24"/>
          <w:szCs w:val="24"/>
        </w:rPr>
        <w:t xml:space="preserve"> e sorelle. Per la sua intercessione il Signore conceda a noi tutti di sperimentare che «un frutto di giustizia viene seminato nella pace per coloro che fanno opera di pace».</w:t>
      </w:r>
      <w:bookmarkStart w:id="19" w:name="_ftnref19"/>
      <w:r w:rsidR="002D3262" w:rsidRPr="00A85155">
        <w:rPr>
          <w:rFonts w:ascii="Times New Roman" w:eastAsia="Times New Roman" w:hAnsi="Times New Roman" w:cs="Times New Roman"/>
          <w:color w:val="000000"/>
          <w:sz w:val="24"/>
          <w:szCs w:val="24"/>
        </w:rPr>
        <w:fldChar w:fldCharType="begin"/>
      </w:r>
      <w:r w:rsidRPr="00A85155">
        <w:rPr>
          <w:rFonts w:ascii="Times New Roman" w:eastAsia="Times New Roman" w:hAnsi="Times New Roman" w:cs="Times New Roman"/>
          <w:color w:val="000000"/>
          <w:sz w:val="24"/>
          <w:szCs w:val="24"/>
        </w:rPr>
        <w:instrText xml:space="preserve"> HYPERLINK "http://w2.vatican.va/content/francesco/it/messages/peace/documents/papa-francesco_20171113_messaggio-51giornatamondiale-pace2018.html" \l "_ftn19" \o "" </w:instrText>
      </w:r>
      <w:r w:rsidR="002D3262" w:rsidRPr="00A85155">
        <w:rPr>
          <w:rFonts w:ascii="Times New Roman" w:eastAsia="Times New Roman" w:hAnsi="Times New Roman" w:cs="Times New Roman"/>
          <w:color w:val="000000"/>
          <w:sz w:val="24"/>
          <w:szCs w:val="24"/>
        </w:rPr>
        <w:fldChar w:fldCharType="separate"/>
      </w:r>
      <w:r w:rsidRPr="00A85155">
        <w:rPr>
          <w:rFonts w:ascii="Times New Roman" w:eastAsia="Times New Roman" w:hAnsi="Times New Roman" w:cs="Times New Roman"/>
          <w:color w:val="000000"/>
          <w:sz w:val="24"/>
          <w:szCs w:val="24"/>
          <w:u w:val="single"/>
        </w:rPr>
        <w:t>[19]</w:t>
      </w:r>
      <w:r w:rsidR="002D3262" w:rsidRPr="00A85155">
        <w:rPr>
          <w:rFonts w:ascii="Times New Roman" w:eastAsia="Times New Roman" w:hAnsi="Times New Roman" w:cs="Times New Roman"/>
          <w:color w:val="000000"/>
          <w:sz w:val="24"/>
          <w:szCs w:val="24"/>
        </w:rPr>
        <w:fldChar w:fldCharType="end"/>
      </w:r>
      <w:bookmarkEnd w:id="19"/>
    </w:p>
    <w:p w:rsidR="00A85155" w:rsidRPr="00A85155" w:rsidRDefault="00A85155" w:rsidP="006B45C8">
      <w:pPr>
        <w:shd w:val="clear" w:color="auto" w:fill="FFFFFF"/>
        <w:spacing w:after="0" w:line="240" w:lineRule="atLeast"/>
        <w:ind w:left="284"/>
        <w:jc w:val="right"/>
        <w:rPr>
          <w:rFonts w:ascii="Times New Roman" w:eastAsia="Times New Roman" w:hAnsi="Times New Roman" w:cs="Times New Roman"/>
          <w:color w:val="000000"/>
          <w:sz w:val="24"/>
          <w:szCs w:val="24"/>
        </w:rPr>
      </w:pPr>
      <w:r w:rsidRPr="00A85155">
        <w:rPr>
          <w:rFonts w:ascii="Times New Roman" w:eastAsia="Times New Roman" w:hAnsi="Times New Roman" w:cs="Times New Roman"/>
          <w:i/>
          <w:iCs/>
          <w:color w:val="000000"/>
          <w:sz w:val="24"/>
          <w:szCs w:val="24"/>
        </w:rPr>
        <w:t>Dal Vaticano, 13 novembre 2017</w:t>
      </w:r>
    </w:p>
    <w:p w:rsidR="00A85155" w:rsidRPr="00A85155" w:rsidRDefault="00A85155" w:rsidP="006B45C8">
      <w:pPr>
        <w:shd w:val="clear" w:color="auto" w:fill="FFFFFF"/>
        <w:spacing w:after="0" w:line="240" w:lineRule="atLeast"/>
        <w:ind w:left="284"/>
        <w:jc w:val="both"/>
        <w:rPr>
          <w:rFonts w:ascii="Times New Roman" w:eastAsia="Times New Roman" w:hAnsi="Times New Roman" w:cs="Times New Roman"/>
          <w:color w:val="000000"/>
          <w:sz w:val="24"/>
          <w:szCs w:val="24"/>
        </w:rPr>
      </w:pPr>
      <w:r w:rsidRPr="00A85155">
        <w:rPr>
          <w:rFonts w:ascii="Times New Roman" w:eastAsia="Times New Roman" w:hAnsi="Times New Roman" w:cs="Times New Roman"/>
          <w:color w:val="000000"/>
          <w:sz w:val="24"/>
          <w:szCs w:val="24"/>
        </w:rPr>
        <w:t> </w:t>
      </w:r>
      <w:r w:rsidR="006B45C8">
        <w:rPr>
          <w:rFonts w:ascii="Times New Roman" w:eastAsia="Times New Roman" w:hAnsi="Times New Roman" w:cs="Times New Roman"/>
          <w:color w:val="000000"/>
          <w:sz w:val="24"/>
          <w:szCs w:val="24"/>
        </w:rPr>
        <w:tab/>
      </w:r>
      <w:r w:rsidR="006B45C8">
        <w:rPr>
          <w:rFonts w:ascii="Times New Roman" w:eastAsia="Times New Roman" w:hAnsi="Times New Roman" w:cs="Times New Roman"/>
          <w:color w:val="000000"/>
          <w:sz w:val="24"/>
          <w:szCs w:val="24"/>
        </w:rPr>
        <w:tab/>
      </w:r>
      <w:r w:rsidR="006B45C8">
        <w:rPr>
          <w:rFonts w:ascii="Times New Roman" w:eastAsia="Times New Roman" w:hAnsi="Times New Roman" w:cs="Times New Roman"/>
          <w:color w:val="000000"/>
          <w:sz w:val="24"/>
          <w:szCs w:val="24"/>
        </w:rPr>
        <w:tab/>
      </w:r>
      <w:r w:rsidR="006B45C8">
        <w:rPr>
          <w:rFonts w:ascii="Times New Roman" w:eastAsia="Times New Roman" w:hAnsi="Times New Roman" w:cs="Times New Roman"/>
          <w:color w:val="000000"/>
          <w:sz w:val="24"/>
          <w:szCs w:val="24"/>
        </w:rPr>
        <w:tab/>
      </w:r>
      <w:r w:rsidR="006B45C8">
        <w:rPr>
          <w:rFonts w:ascii="Times New Roman" w:eastAsia="Times New Roman" w:hAnsi="Times New Roman" w:cs="Times New Roman"/>
          <w:color w:val="000000"/>
          <w:sz w:val="24"/>
          <w:szCs w:val="24"/>
        </w:rPr>
        <w:tab/>
      </w:r>
      <w:r w:rsidR="006B45C8">
        <w:rPr>
          <w:rFonts w:ascii="Times New Roman" w:eastAsia="Times New Roman" w:hAnsi="Times New Roman" w:cs="Times New Roman"/>
          <w:color w:val="000000"/>
          <w:sz w:val="24"/>
          <w:szCs w:val="24"/>
        </w:rPr>
        <w:tab/>
      </w:r>
      <w:r w:rsidRPr="00A85155">
        <w:rPr>
          <w:rFonts w:ascii="Times New Roman" w:eastAsia="Times New Roman" w:hAnsi="Times New Roman" w:cs="Times New Roman"/>
          <w:b/>
          <w:bCs/>
          <w:color w:val="000000"/>
          <w:sz w:val="24"/>
          <w:szCs w:val="24"/>
        </w:rPr>
        <w:t>Francesco</w:t>
      </w:r>
    </w:p>
    <w:bookmarkStart w:id="20" w:name="_ftn1"/>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[1</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20"/>
      <w:r w:rsidR="00A85155" w:rsidRPr="00A85155">
        <w:rPr>
          <w:rFonts w:ascii="Times New Roman" w:eastAsia="Times New Roman" w:hAnsi="Times New Roman" w:cs="Times New Roman"/>
          <w:color w:val="000000"/>
          <w:sz w:val="16"/>
          <w:szCs w:val="16"/>
        </w:rPr>
        <w:t> </w:t>
      </w:r>
      <w:r w:rsidR="00A85155" w:rsidRPr="00A85155">
        <w:rPr>
          <w:rFonts w:ascii="Times New Roman" w:eastAsia="Times New Roman" w:hAnsi="Times New Roman" w:cs="Times New Roman"/>
          <w:i/>
          <w:iCs/>
          <w:color w:val="000000"/>
          <w:sz w:val="16"/>
          <w:szCs w:val="16"/>
        </w:rPr>
        <w:t>Luca</w:t>
      </w:r>
      <w:r w:rsidR="00A85155" w:rsidRPr="00A85155">
        <w:rPr>
          <w:rFonts w:ascii="Times New Roman" w:eastAsia="Times New Roman" w:hAnsi="Times New Roman" w:cs="Times New Roman"/>
          <w:color w:val="000000"/>
          <w:sz w:val="16"/>
          <w:szCs w:val="16"/>
        </w:rPr>
        <w:t> 2,14.</w:t>
      </w:r>
    </w:p>
    <w:bookmarkStart w:id="21" w:name="_ftn2"/>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"_ftnref2"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[2</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21"/>
      <w:r w:rsidR="00A85155" w:rsidRPr="00A85155">
        <w:rPr>
          <w:rFonts w:ascii="Times New Roman" w:eastAsia="Times New Roman" w:hAnsi="Times New Roman" w:cs="Times New Roman"/>
          <w:color w:val="000000"/>
          <w:sz w:val="16"/>
          <w:szCs w:val="16"/>
        </w:rPr>
        <w:t> </w:t>
      </w:r>
      <w:r w:rsidR="00A85155" w:rsidRPr="00A85155">
        <w:rPr>
          <w:rFonts w:ascii="Times New Roman" w:eastAsia="Times New Roman" w:hAnsi="Times New Roman" w:cs="Times New Roman"/>
          <w:i/>
          <w:iCs/>
          <w:color w:val="000000"/>
          <w:sz w:val="16"/>
          <w:szCs w:val="16"/>
        </w:rPr>
        <w:t>Angelus</w:t>
      </w:r>
      <w:r w:rsidR="00A85155" w:rsidRPr="00A85155">
        <w:rPr>
          <w:rFonts w:ascii="Times New Roman" w:eastAsia="Times New Roman" w:hAnsi="Times New Roman" w:cs="Times New Roman"/>
          <w:color w:val="000000"/>
          <w:sz w:val="16"/>
          <w:szCs w:val="16"/>
        </w:rPr>
        <w:t>, 15 gennaio 2012.</w:t>
      </w:r>
    </w:p>
    <w:bookmarkStart w:id="22" w:name="_ftn3"/>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"_ftnref3" \o "" </w:instrText>
      </w:r>
      <w:r w:rsidRPr="00A85155">
        <w:rPr>
          <w:rFonts w:ascii="Times New Roman" w:eastAsia="Times New Roman" w:hAnsi="Times New Roman" w:cs="Times New Roman"/>
          <w:color w:val="000000"/>
          <w:sz w:val="16"/>
          <w:szCs w:val="16"/>
        </w:rPr>
        <w:fldChar w:fldCharType="separate"/>
      </w:r>
      <w:r w:rsidR="00A85155" w:rsidRPr="00A85155">
        <w:rPr>
          <w:rFonts w:ascii="Times New Roman" w:eastAsia="Times New Roman" w:hAnsi="Times New Roman" w:cs="Times New Roman"/>
          <w:color w:val="000000"/>
          <w:sz w:val="16"/>
          <w:szCs w:val="16"/>
          <w:u w:val="single"/>
        </w:rPr>
        <w:t>[3]</w:t>
      </w:r>
      <w:r w:rsidRPr="00A85155">
        <w:rPr>
          <w:rFonts w:ascii="Times New Roman" w:eastAsia="Times New Roman" w:hAnsi="Times New Roman" w:cs="Times New Roman"/>
          <w:color w:val="000000"/>
          <w:sz w:val="16"/>
          <w:szCs w:val="16"/>
        </w:rPr>
        <w:fldChar w:fldCharType="end"/>
      </w:r>
      <w:bookmarkEnd w:id="22"/>
      <w:r w:rsidR="00A85155" w:rsidRPr="00A85155">
        <w:rPr>
          <w:rFonts w:ascii="Times New Roman" w:eastAsia="Times New Roman" w:hAnsi="Times New Roman" w:cs="Times New Roman"/>
          <w:color w:val="000000"/>
          <w:sz w:val="16"/>
          <w:szCs w:val="16"/>
        </w:rPr>
        <w:t> </w:t>
      </w:r>
      <w:hyperlink r:id="rId10" w:history="1">
        <w:r w:rsidR="00A85155" w:rsidRPr="00A85155">
          <w:rPr>
            <w:rFonts w:ascii="Times New Roman" w:eastAsia="Times New Roman" w:hAnsi="Times New Roman" w:cs="Times New Roman"/>
            <w:color w:val="000000"/>
            <w:sz w:val="16"/>
            <w:szCs w:val="16"/>
            <w:u w:val="single"/>
          </w:rPr>
          <w:t>Giovanni XXIII</w:t>
        </w:r>
      </w:hyperlink>
      <w:r w:rsidR="00A85155" w:rsidRPr="00A85155">
        <w:rPr>
          <w:rFonts w:ascii="Times New Roman" w:eastAsia="Times New Roman" w:hAnsi="Times New Roman" w:cs="Times New Roman"/>
          <w:color w:val="000000"/>
          <w:sz w:val="16"/>
          <w:szCs w:val="16"/>
        </w:rPr>
        <w:t>, Lett. enc. </w:t>
      </w:r>
      <w:hyperlink r:id="rId11" w:history="1">
        <w:r w:rsidR="00A85155" w:rsidRPr="00A85155">
          <w:rPr>
            <w:rFonts w:ascii="Times New Roman" w:eastAsia="Times New Roman" w:hAnsi="Times New Roman" w:cs="Times New Roman"/>
            <w:i/>
            <w:iCs/>
            <w:color w:val="000000"/>
            <w:sz w:val="16"/>
            <w:szCs w:val="16"/>
            <w:u w:val="single"/>
          </w:rPr>
          <w:t>Pacem in terris</w:t>
        </w:r>
      </w:hyperlink>
      <w:r w:rsidR="00A85155" w:rsidRPr="00A85155">
        <w:rPr>
          <w:rFonts w:ascii="Times New Roman" w:eastAsia="Times New Roman" w:hAnsi="Times New Roman" w:cs="Times New Roman"/>
          <w:color w:val="000000"/>
          <w:sz w:val="16"/>
          <w:szCs w:val="16"/>
        </w:rPr>
        <w:t>, 57.</w:t>
      </w:r>
    </w:p>
    <w:bookmarkStart w:id="23" w:name="_ftn4"/>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"_ftnref4"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[4</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23"/>
      <w:r w:rsidR="00A85155" w:rsidRPr="00A85155">
        <w:rPr>
          <w:rFonts w:ascii="Times New Roman" w:eastAsia="Times New Roman" w:hAnsi="Times New Roman" w:cs="Times New Roman"/>
          <w:color w:val="000000"/>
          <w:sz w:val="16"/>
          <w:szCs w:val="16"/>
        </w:rPr>
        <w:t> Cfr </w:t>
      </w:r>
      <w:r w:rsidR="00A85155" w:rsidRPr="00A85155">
        <w:rPr>
          <w:rFonts w:ascii="Times New Roman" w:eastAsia="Times New Roman" w:hAnsi="Times New Roman" w:cs="Times New Roman"/>
          <w:i/>
          <w:iCs/>
          <w:color w:val="000000"/>
          <w:sz w:val="16"/>
          <w:szCs w:val="16"/>
        </w:rPr>
        <w:t>Luca</w:t>
      </w:r>
      <w:r w:rsidR="00A85155" w:rsidRPr="00A85155">
        <w:rPr>
          <w:rFonts w:ascii="Times New Roman" w:eastAsia="Times New Roman" w:hAnsi="Times New Roman" w:cs="Times New Roman"/>
          <w:color w:val="000000"/>
          <w:sz w:val="16"/>
          <w:szCs w:val="16"/>
        </w:rPr>
        <w:t> 14, 28-30.</w:t>
      </w:r>
    </w:p>
    <w:bookmarkStart w:id="24" w:name="_ftn5"/>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"_ftnref5" \o "" </w:instrText>
      </w:r>
      <w:r w:rsidRPr="00A85155">
        <w:rPr>
          <w:rFonts w:ascii="Times New Roman" w:eastAsia="Times New Roman" w:hAnsi="Times New Roman" w:cs="Times New Roman"/>
          <w:color w:val="000000"/>
          <w:sz w:val="16"/>
          <w:szCs w:val="16"/>
        </w:rPr>
        <w:fldChar w:fldCharType="separate"/>
      </w:r>
      <w:r w:rsidR="00A85155" w:rsidRPr="00A85155">
        <w:rPr>
          <w:rFonts w:ascii="Times New Roman" w:eastAsia="Times New Roman" w:hAnsi="Times New Roman" w:cs="Times New Roman"/>
          <w:color w:val="000000"/>
          <w:sz w:val="16"/>
          <w:szCs w:val="16"/>
          <w:u w:val="single"/>
        </w:rPr>
        <w:t>[5]</w:t>
      </w:r>
      <w:r w:rsidRPr="00A85155">
        <w:rPr>
          <w:rFonts w:ascii="Times New Roman" w:eastAsia="Times New Roman" w:hAnsi="Times New Roman" w:cs="Times New Roman"/>
          <w:color w:val="000000"/>
          <w:sz w:val="16"/>
          <w:szCs w:val="16"/>
        </w:rPr>
        <w:fldChar w:fldCharType="end"/>
      </w:r>
      <w:bookmarkEnd w:id="24"/>
      <w:r w:rsidR="00A85155" w:rsidRPr="00A85155">
        <w:rPr>
          <w:rFonts w:ascii="Times New Roman" w:eastAsia="Times New Roman" w:hAnsi="Times New Roman" w:cs="Times New Roman"/>
          <w:color w:val="000000"/>
          <w:sz w:val="16"/>
          <w:szCs w:val="16"/>
        </w:rPr>
        <w:t> </w:t>
      </w:r>
      <w:hyperlink r:id="rId12" w:history="1">
        <w:r w:rsidR="00A85155" w:rsidRPr="00A85155">
          <w:rPr>
            <w:rFonts w:ascii="Times New Roman" w:eastAsia="Times New Roman" w:hAnsi="Times New Roman" w:cs="Times New Roman"/>
            <w:i/>
            <w:iCs/>
            <w:color w:val="000000"/>
            <w:sz w:val="16"/>
            <w:szCs w:val="16"/>
            <w:u w:val="single"/>
          </w:rPr>
          <w:t>Messaggio per la Giornata Mondiale della Pace 2000</w:t>
        </w:r>
      </w:hyperlink>
      <w:r w:rsidR="00A85155" w:rsidRPr="00A85155">
        <w:rPr>
          <w:rFonts w:ascii="Times New Roman" w:eastAsia="Times New Roman" w:hAnsi="Times New Roman" w:cs="Times New Roman"/>
          <w:color w:val="000000"/>
          <w:sz w:val="16"/>
          <w:szCs w:val="16"/>
        </w:rPr>
        <w:t>, 3.</w:t>
      </w:r>
    </w:p>
    <w:bookmarkStart w:id="25" w:name="_ftn6"/>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"_ftnref6" \o "" </w:instrText>
      </w:r>
      <w:r w:rsidRPr="00A85155">
        <w:rPr>
          <w:rFonts w:ascii="Times New Roman" w:eastAsia="Times New Roman" w:hAnsi="Times New Roman" w:cs="Times New Roman"/>
          <w:color w:val="000000"/>
          <w:sz w:val="16"/>
          <w:szCs w:val="16"/>
        </w:rPr>
        <w:fldChar w:fldCharType="separate"/>
      </w:r>
      <w:r w:rsidR="00A85155" w:rsidRPr="00A85155">
        <w:rPr>
          <w:rFonts w:ascii="Times New Roman" w:eastAsia="Times New Roman" w:hAnsi="Times New Roman" w:cs="Times New Roman"/>
          <w:color w:val="000000"/>
          <w:sz w:val="16"/>
          <w:szCs w:val="16"/>
          <w:u w:val="single"/>
        </w:rPr>
        <w:t>[6]</w:t>
      </w:r>
      <w:r w:rsidRPr="00A85155">
        <w:rPr>
          <w:rFonts w:ascii="Times New Roman" w:eastAsia="Times New Roman" w:hAnsi="Times New Roman" w:cs="Times New Roman"/>
          <w:color w:val="000000"/>
          <w:sz w:val="16"/>
          <w:szCs w:val="16"/>
        </w:rPr>
        <w:fldChar w:fldCharType="end"/>
      </w:r>
      <w:bookmarkEnd w:id="25"/>
      <w:r w:rsidR="00A85155" w:rsidRPr="00A85155">
        <w:rPr>
          <w:rFonts w:ascii="Times New Roman" w:eastAsia="Times New Roman" w:hAnsi="Times New Roman" w:cs="Times New Roman"/>
          <w:color w:val="000000"/>
          <w:sz w:val="16"/>
          <w:szCs w:val="16"/>
        </w:rPr>
        <w:t> </w:t>
      </w:r>
      <w:hyperlink r:id="rId13" w:history="1">
        <w:r w:rsidR="00A85155" w:rsidRPr="00A85155">
          <w:rPr>
            <w:rFonts w:ascii="Times New Roman" w:eastAsia="Times New Roman" w:hAnsi="Times New Roman" w:cs="Times New Roman"/>
            <w:color w:val="000000"/>
            <w:sz w:val="16"/>
            <w:szCs w:val="16"/>
            <w:u w:val="single"/>
          </w:rPr>
          <w:t>Benedetto XVI</w:t>
        </w:r>
      </w:hyperlink>
      <w:r w:rsidR="00A85155" w:rsidRPr="00A85155">
        <w:rPr>
          <w:rFonts w:ascii="Times New Roman" w:eastAsia="Times New Roman" w:hAnsi="Times New Roman" w:cs="Times New Roman"/>
          <w:color w:val="000000"/>
          <w:sz w:val="16"/>
          <w:szCs w:val="16"/>
        </w:rPr>
        <w:t>, </w:t>
      </w:r>
      <w:hyperlink r:id="rId14" w:history="1">
        <w:r w:rsidR="00A85155" w:rsidRPr="00A85155">
          <w:rPr>
            <w:rFonts w:ascii="Times New Roman" w:eastAsia="Times New Roman" w:hAnsi="Times New Roman" w:cs="Times New Roman"/>
            <w:i/>
            <w:iCs/>
            <w:color w:val="000000"/>
            <w:sz w:val="16"/>
            <w:szCs w:val="16"/>
            <w:u w:val="single"/>
          </w:rPr>
          <w:t>Messaggio per la Giornata Mondiale del Migrante e del Rifugiato 2013</w:t>
        </w:r>
      </w:hyperlink>
      <w:r w:rsidR="00A85155" w:rsidRPr="00A85155">
        <w:rPr>
          <w:rFonts w:ascii="Times New Roman" w:eastAsia="Times New Roman" w:hAnsi="Times New Roman" w:cs="Times New Roman"/>
          <w:color w:val="000000"/>
          <w:sz w:val="16"/>
          <w:szCs w:val="16"/>
        </w:rPr>
        <w:t>.</w:t>
      </w:r>
    </w:p>
    <w:bookmarkStart w:id="26" w:name="_ftn7"/>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"_ftnref7"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[7</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26"/>
      <w:r w:rsidR="00A85155" w:rsidRPr="00A85155">
        <w:rPr>
          <w:rFonts w:ascii="Times New Roman" w:eastAsia="Times New Roman" w:hAnsi="Times New Roman" w:cs="Times New Roman"/>
          <w:color w:val="000000"/>
          <w:sz w:val="16"/>
          <w:szCs w:val="16"/>
        </w:rPr>
        <w:t> N. 25.</w:t>
      </w:r>
    </w:p>
    <w:bookmarkStart w:id="27" w:name="_ftn8"/>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"_ftnref8" \o "" </w:instrText>
      </w:r>
      <w:r w:rsidRPr="00A85155">
        <w:rPr>
          <w:rFonts w:ascii="Times New Roman" w:eastAsia="Times New Roman" w:hAnsi="Times New Roman" w:cs="Times New Roman"/>
          <w:color w:val="000000"/>
          <w:sz w:val="16"/>
          <w:szCs w:val="16"/>
        </w:rPr>
        <w:fldChar w:fldCharType="separate"/>
      </w:r>
      <w:r w:rsidR="00A85155" w:rsidRPr="00A85155">
        <w:rPr>
          <w:rFonts w:ascii="Times New Roman" w:eastAsia="Times New Roman" w:hAnsi="Times New Roman" w:cs="Times New Roman"/>
          <w:color w:val="000000"/>
          <w:sz w:val="16"/>
          <w:szCs w:val="16"/>
          <w:u w:val="single"/>
        </w:rPr>
        <w:t>[8]</w:t>
      </w:r>
      <w:r w:rsidRPr="00A85155">
        <w:rPr>
          <w:rFonts w:ascii="Times New Roman" w:eastAsia="Times New Roman" w:hAnsi="Times New Roman" w:cs="Times New Roman"/>
          <w:color w:val="000000"/>
          <w:sz w:val="16"/>
          <w:szCs w:val="16"/>
        </w:rPr>
        <w:fldChar w:fldCharType="end"/>
      </w:r>
      <w:bookmarkEnd w:id="27"/>
      <w:r w:rsidR="00A85155" w:rsidRPr="00A85155">
        <w:rPr>
          <w:rFonts w:ascii="Times New Roman" w:eastAsia="Times New Roman" w:hAnsi="Times New Roman" w:cs="Times New Roman"/>
          <w:color w:val="000000"/>
          <w:sz w:val="16"/>
          <w:szCs w:val="16"/>
        </w:rPr>
        <w:t> Cfr </w:t>
      </w:r>
      <w:hyperlink r:id="rId15" w:history="1">
        <w:r w:rsidR="00A85155" w:rsidRPr="00A85155">
          <w:rPr>
            <w:rFonts w:ascii="Times New Roman" w:eastAsia="Times New Roman" w:hAnsi="Times New Roman" w:cs="Times New Roman"/>
            <w:i/>
            <w:iCs/>
            <w:color w:val="000000"/>
            <w:sz w:val="16"/>
            <w:szCs w:val="16"/>
            <w:u w:val="single"/>
          </w:rPr>
          <w:t>Discorso ai Direttori nazionali della pastorale per i migranti partecipanti all’Incontro promosso dal Consiglio delle Conferenze Episcopali d’Europa (CCEE)</w:t>
        </w:r>
      </w:hyperlink>
      <w:r w:rsidR="00A85155" w:rsidRPr="00A85155">
        <w:rPr>
          <w:rFonts w:ascii="Times New Roman" w:eastAsia="Times New Roman" w:hAnsi="Times New Roman" w:cs="Times New Roman"/>
          <w:color w:val="000000"/>
          <w:sz w:val="16"/>
          <w:szCs w:val="16"/>
        </w:rPr>
        <w:t>, 22.09.2017.</w:t>
      </w:r>
    </w:p>
    <w:bookmarkStart w:id="28" w:name="_ftn9"/>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"_ftnref9" \o "" </w:instrText>
      </w:r>
      <w:r w:rsidRPr="00A85155">
        <w:rPr>
          <w:rFonts w:ascii="Times New Roman" w:eastAsia="Times New Roman" w:hAnsi="Times New Roman" w:cs="Times New Roman"/>
          <w:color w:val="000000"/>
          <w:sz w:val="16"/>
          <w:szCs w:val="16"/>
        </w:rPr>
        <w:fldChar w:fldCharType="separate"/>
      </w:r>
      <w:r w:rsidR="00A85155" w:rsidRPr="00A85155">
        <w:rPr>
          <w:rFonts w:ascii="Times New Roman" w:eastAsia="Times New Roman" w:hAnsi="Times New Roman" w:cs="Times New Roman"/>
          <w:color w:val="000000"/>
          <w:sz w:val="16"/>
          <w:szCs w:val="16"/>
          <w:u w:val="single"/>
        </w:rPr>
        <w:t>[9]</w:t>
      </w:r>
      <w:r w:rsidRPr="00A85155">
        <w:rPr>
          <w:rFonts w:ascii="Times New Roman" w:eastAsia="Times New Roman" w:hAnsi="Times New Roman" w:cs="Times New Roman"/>
          <w:color w:val="000000"/>
          <w:sz w:val="16"/>
          <w:szCs w:val="16"/>
        </w:rPr>
        <w:fldChar w:fldCharType="end"/>
      </w:r>
      <w:bookmarkEnd w:id="28"/>
      <w:r w:rsidR="00A85155" w:rsidRPr="00A85155">
        <w:rPr>
          <w:rFonts w:ascii="Times New Roman" w:eastAsia="Times New Roman" w:hAnsi="Times New Roman" w:cs="Times New Roman"/>
          <w:color w:val="000000"/>
          <w:sz w:val="16"/>
          <w:szCs w:val="16"/>
        </w:rPr>
        <w:t> </w:t>
      </w:r>
      <w:hyperlink r:id="rId16" w:history="1">
        <w:r w:rsidR="00A85155" w:rsidRPr="00A85155">
          <w:rPr>
            <w:rFonts w:ascii="Times New Roman" w:eastAsia="Times New Roman" w:hAnsi="Times New Roman" w:cs="Times New Roman"/>
            <w:color w:val="000000"/>
            <w:sz w:val="16"/>
            <w:szCs w:val="16"/>
            <w:u w:val="single"/>
          </w:rPr>
          <w:t>Benedetto XVI</w:t>
        </w:r>
      </w:hyperlink>
      <w:r w:rsidR="00A85155" w:rsidRPr="00A85155">
        <w:rPr>
          <w:rFonts w:ascii="Times New Roman" w:eastAsia="Times New Roman" w:hAnsi="Times New Roman" w:cs="Times New Roman"/>
          <w:color w:val="000000"/>
          <w:sz w:val="16"/>
          <w:szCs w:val="16"/>
        </w:rPr>
        <w:t>, </w:t>
      </w:r>
      <w:hyperlink r:id="rId17" w:history="1">
        <w:r w:rsidR="00A85155" w:rsidRPr="00A85155">
          <w:rPr>
            <w:rFonts w:ascii="Times New Roman" w:eastAsia="Times New Roman" w:hAnsi="Times New Roman" w:cs="Times New Roman"/>
            <w:i/>
            <w:iCs/>
            <w:color w:val="000000"/>
            <w:sz w:val="16"/>
            <w:szCs w:val="16"/>
            <w:u w:val="single"/>
          </w:rPr>
          <w:t>Messaggio per la Giornata Mondiale del Migrante e del Rifugiato 2011</w:t>
        </w:r>
      </w:hyperlink>
      <w:r w:rsidR="00A85155" w:rsidRPr="00A85155">
        <w:rPr>
          <w:rFonts w:ascii="Times New Roman" w:eastAsia="Times New Roman" w:hAnsi="Times New Roman" w:cs="Times New Roman"/>
          <w:color w:val="000000"/>
          <w:sz w:val="16"/>
          <w:szCs w:val="16"/>
        </w:rPr>
        <w:t>.</w:t>
      </w:r>
    </w:p>
    <w:bookmarkStart w:id="29" w:name="_ftn10"/>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"_ftnref10" \o "" </w:instrText>
      </w:r>
      <w:r w:rsidRPr="00A85155">
        <w:rPr>
          <w:rFonts w:ascii="Times New Roman" w:eastAsia="Times New Roman" w:hAnsi="Times New Roman" w:cs="Times New Roman"/>
          <w:color w:val="000000"/>
          <w:sz w:val="16"/>
          <w:szCs w:val="16"/>
        </w:rPr>
        <w:fldChar w:fldCharType="separate"/>
      </w:r>
      <w:r w:rsidR="00A85155" w:rsidRPr="00A85155">
        <w:rPr>
          <w:rFonts w:ascii="Times New Roman" w:eastAsia="Times New Roman" w:hAnsi="Times New Roman" w:cs="Times New Roman"/>
          <w:color w:val="000000"/>
          <w:sz w:val="16"/>
          <w:szCs w:val="16"/>
          <w:u w:val="single"/>
        </w:rPr>
        <w:t>[10]</w:t>
      </w:r>
      <w:r w:rsidRPr="00A85155">
        <w:rPr>
          <w:rFonts w:ascii="Times New Roman" w:eastAsia="Times New Roman" w:hAnsi="Times New Roman" w:cs="Times New Roman"/>
          <w:color w:val="000000"/>
          <w:sz w:val="16"/>
          <w:szCs w:val="16"/>
        </w:rPr>
        <w:fldChar w:fldCharType="end"/>
      </w:r>
      <w:bookmarkEnd w:id="29"/>
      <w:r w:rsidR="00A85155" w:rsidRPr="00A85155">
        <w:rPr>
          <w:rFonts w:ascii="Times New Roman" w:eastAsia="Times New Roman" w:hAnsi="Times New Roman" w:cs="Times New Roman"/>
          <w:color w:val="000000"/>
          <w:sz w:val="16"/>
          <w:szCs w:val="16"/>
        </w:rPr>
        <w:t> Esort. ap. </w:t>
      </w:r>
      <w:hyperlink r:id="rId18" w:anchor="Sfide_delle_culture_urbane" w:history="1">
        <w:r w:rsidR="00A85155" w:rsidRPr="00A85155">
          <w:rPr>
            <w:rFonts w:ascii="Times New Roman" w:eastAsia="Times New Roman" w:hAnsi="Times New Roman" w:cs="Times New Roman"/>
            <w:i/>
            <w:iCs/>
            <w:color w:val="000000"/>
            <w:sz w:val="16"/>
            <w:szCs w:val="16"/>
            <w:u w:val="single"/>
          </w:rPr>
          <w:t>Evangelii gaudium</w:t>
        </w:r>
        <w:r w:rsidR="00A85155" w:rsidRPr="00A85155">
          <w:rPr>
            <w:rFonts w:ascii="Times New Roman" w:eastAsia="Times New Roman" w:hAnsi="Times New Roman" w:cs="Times New Roman"/>
            <w:color w:val="000000"/>
            <w:sz w:val="16"/>
            <w:szCs w:val="16"/>
            <w:u w:val="single"/>
          </w:rPr>
          <w:t>, 71</w:t>
        </w:r>
      </w:hyperlink>
      <w:r w:rsidR="00A85155" w:rsidRPr="00A85155">
        <w:rPr>
          <w:rFonts w:ascii="Times New Roman" w:eastAsia="Times New Roman" w:hAnsi="Times New Roman" w:cs="Times New Roman"/>
          <w:color w:val="000000"/>
          <w:sz w:val="16"/>
          <w:szCs w:val="16"/>
        </w:rPr>
        <w:t>.</w:t>
      </w:r>
    </w:p>
    <w:bookmarkStart w:id="30" w:name="_ftn11"/>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"_ftnref11" \o "" </w:instrText>
      </w:r>
      <w:r w:rsidRPr="00A85155">
        <w:rPr>
          <w:rFonts w:ascii="Times New Roman" w:eastAsia="Times New Roman" w:hAnsi="Times New Roman" w:cs="Times New Roman"/>
          <w:color w:val="000000"/>
          <w:sz w:val="16"/>
          <w:szCs w:val="16"/>
        </w:rPr>
        <w:fldChar w:fldCharType="separate"/>
      </w:r>
      <w:r w:rsidR="00A85155" w:rsidRPr="00A85155">
        <w:rPr>
          <w:rFonts w:ascii="Times New Roman" w:eastAsia="Times New Roman" w:hAnsi="Times New Roman" w:cs="Times New Roman"/>
          <w:color w:val="000000"/>
          <w:sz w:val="16"/>
          <w:szCs w:val="16"/>
          <w:u w:val="single"/>
        </w:rPr>
        <w:t>[11]</w:t>
      </w:r>
      <w:r w:rsidRPr="00A85155">
        <w:rPr>
          <w:rFonts w:ascii="Times New Roman" w:eastAsia="Times New Roman" w:hAnsi="Times New Roman" w:cs="Times New Roman"/>
          <w:color w:val="000000"/>
          <w:sz w:val="16"/>
          <w:szCs w:val="16"/>
        </w:rPr>
        <w:fldChar w:fldCharType="end"/>
      </w:r>
      <w:bookmarkEnd w:id="30"/>
      <w:r w:rsidR="00A85155" w:rsidRPr="00A85155">
        <w:rPr>
          <w:rFonts w:ascii="Times New Roman" w:eastAsia="Times New Roman" w:hAnsi="Times New Roman" w:cs="Times New Roman"/>
          <w:color w:val="000000"/>
          <w:sz w:val="16"/>
          <w:szCs w:val="16"/>
        </w:rPr>
        <w:t> </w:t>
      </w:r>
      <w:hyperlink r:id="rId19" w:history="1">
        <w:r w:rsidR="00A85155" w:rsidRPr="00A85155">
          <w:rPr>
            <w:rFonts w:ascii="Times New Roman" w:eastAsia="Times New Roman" w:hAnsi="Times New Roman" w:cs="Times New Roman"/>
            <w:color w:val="000000"/>
            <w:sz w:val="16"/>
            <w:szCs w:val="16"/>
            <w:u w:val="single"/>
          </w:rPr>
          <w:t>Giovanni XXIII</w:t>
        </w:r>
      </w:hyperlink>
      <w:r w:rsidR="00A85155" w:rsidRPr="00A85155">
        <w:rPr>
          <w:rFonts w:ascii="Times New Roman" w:eastAsia="Times New Roman" w:hAnsi="Times New Roman" w:cs="Times New Roman"/>
          <w:color w:val="000000"/>
          <w:sz w:val="16"/>
          <w:szCs w:val="16"/>
        </w:rPr>
        <w:t>, Lett. enc. </w:t>
      </w:r>
      <w:hyperlink r:id="rId20" w:history="1">
        <w:r w:rsidR="00A85155" w:rsidRPr="00A85155">
          <w:rPr>
            <w:rFonts w:ascii="Times New Roman" w:eastAsia="Times New Roman" w:hAnsi="Times New Roman" w:cs="Times New Roman"/>
            <w:i/>
            <w:iCs/>
            <w:color w:val="000000"/>
            <w:sz w:val="16"/>
            <w:szCs w:val="16"/>
            <w:u w:val="single"/>
          </w:rPr>
          <w:t>Pacem in terris</w:t>
        </w:r>
      </w:hyperlink>
      <w:r w:rsidR="00A85155" w:rsidRPr="00A85155">
        <w:rPr>
          <w:rFonts w:ascii="Times New Roman" w:eastAsia="Times New Roman" w:hAnsi="Times New Roman" w:cs="Times New Roman"/>
          <w:i/>
          <w:iCs/>
          <w:color w:val="000000"/>
          <w:sz w:val="16"/>
          <w:szCs w:val="16"/>
        </w:rPr>
        <w:t>,</w:t>
      </w:r>
      <w:r w:rsidR="00A85155" w:rsidRPr="00A85155">
        <w:rPr>
          <w:rFonts w:ascii="Times New Roman" w:eastAsia="Times New Roman" w:hAnsi="Times New Roman" w:cs="Times New Roman"/>
          <w:color w:val="000000"/>
          <w:sz w:val="16"/>
          <w:szCs w:val="16"/>
        </w:rPr>
        <w:t> 57.</w:t>
      </w:r>
    </w:p>
    <w:bookmarkStart w:id="31" w:name="_ftn12"/>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"_ftnref12" \o "" </w:instrText>
      </w:r>
      <w:r w:rsidRPr="00A85155">
        <w:rPr>
          <w:rFonts w:ascii="Times New Roman" w:eastAsia="Times New Roman" w:hAnsi="Times New Roman" w:cs="Times New Roman"/>
          <w:color w:val="000000"/>
          <w:sz w:val="16"/>
          <w:szCs w:val="16"/>
        </w:rPr>
        <w:fldChar w:fldCharType="separate"/>
      </w:r>
      <w:r w:rsidR="00A85155" w:rsidRPr="00A85155">
        <w:rPr>
          <w:rFonts w:ascii="Times New Roman" w:eastAsia="Times New Roman" w:hAnsi="Times New Roman" w:cs="Times New Roman"/>
          <w:color w:val="000000"/>
          <w:sz w:val="16"/>
          <w:szCs w:val="16"/>
          <w:u w:val="single"/>
        </w:rPr>
        <w:t>[12]</w:t>
      </w:r>
      <w:r w:rsidRPr="00A85155">
        <w:rPr>
          <w:rFonts w:ascii="Times New Roman" w:eastAsia="Times New Roman" w:hAnsi="Times New Roman" w:cs="Times New Roman"/>
          <w:color w:val="000000"/>
          <w:sz w:val="16"/>
          <w:szCs w:val="16"/>
        </w:rPr>
        <w:fldChar w:fldCharType="end"/>
      </w:r>
      <w:bookmarkEnd w:id="31"/>
      <w:r w:rsidR="00A85155" w:rsidRPr="00A85155">
        <w:rPr>
          <w:rFonts w:ascii="Times New Roman" w:eastAsia="Times New Roman" w:hAnsi="Times New Roman" w:cs="Times New Roman"/>
          <w:color w:val="000000"/>
          <w:sz w:val="16"/>
          <w:szCs w:val="16"/>
        </w:rPr>
        <w:t> </w:t>
      </w:r>
      <w:hyperlink r:id="rId21" w:history="1">
        <w:r w:rsidR="00A85155" w:rsidRPr="00A85155">
          <w:rPr>
            <w:rFonts w:ascii="Times New Roman" w:eastAsia="Times New Roman" w:hAnsi="Times New Roman" w:cs="Times New Roman"/>
            <w:i/>
            <w:iCs/>
            <w:color w:val="000000"/>
            <w:sz w:val="16"/>
            <w:szCs w:val="16"/>
            <w:u w:val="single"/>
          </w:rPr>
          <w:t>Messaggio per la Giornata Mondiale del Migrante e del Rifugiato 2018</w:t>
        </w:r>
      </w:hyperlink>
      <w:r w:rsidR="00A85155" w:rsidRPr="00A85155">
        <w:rPr>
          <w:rFonts w:ascii="Times New Roman" w:eastAsia="Times New Roman" w:hAnsi="Times New Roman" w:cs="Times New Roman"/>
          <w:color w:val="000000"/>
          <w:sz w:val="16"/>
          <w:szCs w:val="16"/>
        </w:rPr>
        <w:t>, 15 agosto 2017.</w:t>
      </w:r>
    </w:p>
    <w:bookmarkStart w:id="32" w:name="_ftn13"/>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"_ftnref13"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[13</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32"/>
      <w:r w:rsidR="00A85155" w:rsidRPr="00A85155">
        <w:rPr>
          <w:rFonts w:ascii="Times New Roman" w:eastAsia="Times New Roman" w:hAnsi="Times New Roman" w:cs="Times New Roman"/>
          <w:color w:val="000000"/>
          <w:sz w:val="16"/>
          <w:szCs w:val="16"/>
        </w:rPr>
        <w:t> </w:t>
      </w:r>
      <w:r w:rsidR="00A85155" w:rsidRPr="00A85155">
        <w:rPr>
          <w:rFonts w:ascii="Times New Roman" w:eastAsia="Times New Roman" w:hAnsi="Times New Roman" w:cs="Times New Roman"/>
          <w:i/>
          <w:iCs/>
          <w:color w:val="000000"/>
          <w:sz w:val="16"/>
          <w:szCs w:val="16"/>
        </w:rPr>
        <w:t>Ebrei</w:t>
      </w:r>
      <w:r w:rsidR="00A85155" w:rsidRPr="00A85155">
        <w:rPr>
          <w:rFonts w:ascii="Times New Roman" w:eastAsia="Times New Roman" w:hAnsi="Times New Roman" w:cs="Times New Roman"/>
          <w:color w:val="000000"/>
          <w:sz w:val="16"/>
          <w:szCs w:val="16"/>
        </w:rPr>
        <w:t> 13,2.</w:t>
      </w:r>
    </w:p>
    <w:bookmarkStart w:id="33" w:name="_ftn14"/>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"_ftnref14"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[14</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33"/>
      <w:r w:rsidR="00A85155" w:rsidRPr="00A85155">
        <w:rPr>
          <w:rFonts w:ascii="Times New Roman" w:eastAsia="Times New Roman" w:hAnsi="Times New Roman" w:cs="Times New Roman"/>
          <w:color w:val="000000"/>
          <w:sz w:val="16"/>
          <w:szCs w:val="16"/>
        </w:rPr>
        <w:t> </w:t>
      </w:r>
      <w:r w:rsidR="00A85155" w:rsidRPr="00A85155">
        <w:rPr>
          <w:rFonts w:ascii="Times New Roman" w:eastAsia="Times New Roman" w:hAnsi="Times New Roman" w:cs="Times New Roman"/>
          <w:i/>
          <w:iCs/>
          <w:color w:val="000000"/>
          <w:sz w:val="16"/>
          <w:szCs w:val="16"/>
        </w:rPr>
        <w:t>Salmo</w:t>
      </w:r>
      <w:r w:rsidR="00A85155" w:rsidRPr="00A85155">
        <w:rPr>
          <w:rFonts w:ascii="Times New Roman" w:eastAsia="Times New Roman" w:hAnsi="Times New Roman" w:cs="Times New Roman"/>
          <w:color w:val="000000"/>
          <w:sz w:val="16"/>
          <w:szCs w:val="16"/>
        </w:rPr>
        <w:t> 146,9.</w:t>
      </w:r>
    </w:p>
    <w:bookmarkStart w:id="34" w:name="_ftn15"/>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"_ftnref15"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[15</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34"/>
      <w:r w:rsidR="00A85155" w:rsidRPr="00A85155">
        <w:rPr>
          <w:rFonts w:ascii="Times New Roman" w:eastAsia="Times New Roman" w:hAnsi="Times New Roman" w:cs="Times New Roman"/>
          <w:color w:val="000000"/>
          <w:sz w:val="16"/>
          <w:szCs w:val="16"/>
        </w:rPr>
        <w:t> </w:t>
      </w:r>
      <w:r w:rsidR="00A85155" w:rsidRPr="00A85155">
        <w:rPr>
          <w:rFonts w:ascii="Times New Roman" w:eastAsia="Times New Roman" w:hAnsi="Times New Roman" w:cs="Times New Roman"/>
          <w:i/>
          <w:iCs/>
          <w:color w:val="000000"/>
          <w:sz w:val="16"/>
          <w:szCs w:val="16"/>
        </w:rPr>
        <w:t>Deuteronomio</w:t>
      </w:r>
      <w:r w:rsidR="00A85155" w:rsidRPr="00A85155">
        <w:rPr>
          <w:rFonts w:ascii="Times New Roman" w:eastAsia="Times New Roman" w:hAnsi="Times New Roman" w:cs="Times New Roman"/>
          <w:color w:val="000000"/>
          <w:sz w:val="16"/>
          <w:szCs w:val="16"/>
        </w:rPr>
        <w:t> 10,18-19.</w:t>
      </w:r>
    </w:p>
    <w:bookmarkStart w:id="35" w:name="_ftn16"/>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"_ftnref16"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[16</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35"/>
      <w:r w:rsidR="00A85155" w:rsidRPr="00A85155">
        <w:rPr>
          <w:rFonts w:ascii="Times New Roman" w:eastAsia="Times New Roman" w:hAnsi="Times New Roman" w:cs="Times New Roman"/>
          <w:color w:val="000000"/>
          <w:sz w:val="16"/>
          <w:szCs w:val="16"/>
        </w:rPr>
        <w:t> </w:t>
      </w:r>
      <w:r w:rsidR="00A85155" w:rsidRPr="00A85155">
        <w:rPr>
          <w:rFonts w:ascii="Times New Roman" w:eastAsia="Times New Roman" w:hAnsi="Times New Roman" w:cs="Times New Roman"/>
          <w:i/>
          <w:iCs/>
          <w:color w:val="000000"/>
          <w:sz w:val="16"/>
          <w:szCs w:val="16"/>
        </w:rPr>
        <w:t>Efesini</w:t>
      </w:r>
      <w:r w:rsidR="00A85155" w:rsidRPr="00A85155">
        <w:rPr>
          <w:rFonts w:ascii="Times New Roman" w:eastAsia="Times New Roman" w:hAnsi="Times New Roman" w:cs="Times New Roman"/>
          <w:color w:val="000000"/>
          <w:sz w:val="16"/>
          <w:szCs w:val="16"/>
        </w:rPr>
        <w:t> 2,19.</w:t>
      </w:r>
    </w:p>
    <w:bookmarkStart w:id="36" w:name="_ftn17"/>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"_ftnref17"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[17</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36"/>
      <w:r w:rsidR="00A85155" w:rsidRPr="00A85155">
        <w:rPr>
          <w:rFonts w:ascii="Times New Roman" w:eastAsia="Times New Roman" w:hAnsi="Times New Roman" w:cs="Times New Roman"/>
          <w:color w:val="000000"/>
          <w:sz w:val="16"/>
          <w:szCs w:val="16"/>
        </w:rPr>
        <w:t> “20 Punti di Azione Pastorale” e “20 Punti di Azione per i Patti Globali” (2017); vedi anche Documento ONU A/72/528.</w:t>
      </w:r>
    </w:p>
    <w:bookmarkStart w:id="37" w:name="_ftn18"/>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"_ftnref18" \o "" </w:instrText>
      </w:r>
      <w:r w:rsidRPr="00A85155">
        <w:rPr>
          <w:rFonts w:ascii="Times New Roman" w:eastAsia="Times New Roman" w:hAnsi="Times New Roman" w:cs="Times New Roman"/>
          <w:color w:val="000000"/>
          <w:sz w:val="16"/>
          <w:szCs w:val="16"/>
        </w:rPr>
        <w:fldChar w:fldCharType="separate"/>
      </w:r>
      <w:r w:rsidR="00A85155" w:rsidRPr="00A85155">
        <w:rPr>
          <w:rFonts w:ascii="Times New Roman" w:eastAsia="Times New Roman" w:hAnsi="Times New Roman" w:cs="Times New Roman"/>
          <w:color w:val="000000"/>
          <w:sz w:val="16"/>
          <w:szCs w:val="16"/>
          <w:u w:val="single"/>
        </w:rPr>
        <w:t>[18]</w:t>
      </w:r>
      <w:r w:rsidRPr="00A85155">
        <w:rPr>
          <w:rFonts w:ascii="Times New Roman" w:eastAsia="Times New Roman" w:hAnsi="Times New Roman" w:cs="Times New Roman"/>
          <w:color w:val="000000"/>
          <w:sz w:val="16"/>
          <w:szCs w:val="16"/>
        </w:rPr>
        <w:fldChar w:fldCharType="end"/>
      </w:r>
      <w:bookmarkEnd w:id="37"/>
      <w:r w:rsidR="00A85155" w:rsidRPr="00A85155">
        <w:rPr>
          <w:rFonts w:ascii="Times New Roman" w:eastAsia="Times New Roman" w:hAnsi="Times New Roman" w:cs="Times New Roman"/>
          <w:color w:val="000000"/>
          <w:sz w:val="16"/>
          <w:szCs w:val="16"/>
        </w:rPr>
        <w:t> </w:t>
      </w:r>
      <w:hyperlink r:id="rId22" w:history="1">
        <w:r w:rsidR="00A85155" w:rsidRPr="00A85155">
          <w:rPr>
            <w:rFonts w:ascii="Times New Roman" w:eastAsia="Times New Roman" w:hAnsi="Times New Roman" w:cs="Times New Roman"/>
            <w:i/>
            <w:iCs/>
            <w:color w:val="000000"/>
            <w:sz w:val="16"/>
            <w:szCs w:val="16"/>
            <w:u w:val="single"/>
          </w:rPr>
          <w:t>Messaggio per la Giornata Mondiale del Migrante e del Rifugiato 2004</w:t>
        </w:r>
      </w:hyperlink>
      <w:r w:rsidR="00A85155" w:rsidRPr="00A85155">
        <w:rPr>
          <w:rFonts w:ascii="Times New Roman" w:eastAsia="Times New Roman" w:hAnsi="Times New Roman" w:cs="Times New Roman"/>
          <w:color w:val="000000"/>
          <w:sz w:val="16"/>
          <w:szCs w:val="16"/>
        </w:rPr>
        <w:t>, 6.</w:t>
      </w:r>
    </w:p>
    <w:bookmarkStart w:id="38" w:name="_ftn19"/>
    <w:p w:rsidR="00A85155" w:rsidRPr="00A85155" w:rsidRDefault="002D3262" w:rsidP="00A85155">
      <w:pPr>
        <w:shd w:val="clear" w:color="auto" w:fill="FFFFFF"/>
        <w:spacing w:after="0" w:line="240" w:lineRule="atLeast"/>
        <w:jc w:val="both"/>
        <w:rPr>
          <w:rFonts w:ascii="Times New Roman" w:eastAsia="Times New Roman" w:hAnsi="Times New Roman" w:cs="Times New Roman"/>
          <w:color w:val="000000"/>
          <w:sz w:val="16"/>
          <w:szCs w:val="16"/>
        </w:rPr>
      </w:pPr>
      <w:r w:rsidRPr="00A85155">
        <w:rPr>
          <w:rFonts w:ascii="Times New Roman" w:eastAsia="Times New Roman" w:hAnsi="Times New Roman" w:cs="Times New Roman"/>
          <w:color w:val="000000"/>
          <w:sz w:val="16"/>
          <w:szCs w:val="16"/>
        </w:rPr>
        <w:fldChar w:fldCharType="begin"/>
      </w:r>
      <w:r w:rsidR="00A85155" w:rsidRPr="00A85155">
        <w:rPr>
          <w:rFonts w:ascii="Times New Roman" w:eastAsia="Times New Roman" w:hAnsi="Times New Roman" w:cs="Times New Roman"/>
          <w:color w:val="000000"/>
          <w:sz w:val="16"/>
          <w:szCs w:val="16"/>
        </w:rPr>
        <w:instrText xml:space="preserve"> HYPERLINK "http://w2.vatican.va/content/francesco/it/messages/peace/documents/papa-francesco_20171113_messaggio-51giornatamondiale-pace2018.html" \l "_ftnref19" \o "" </w:instrText>
      </w:r>
      <w:r w:rsidRPr="00A85155">
        <w:rPr>
          <w:rFonts w:ascii="Times New Roman" w:eastAsia="Times New Roman" w:hAnsi="Times New Roman" w:cs="Times New Roman"/>
          <w:color w:val="000000"/>
          <w:sz w:val="16"/>
          <w:szCs w:val="16"/>
        </w:rPr>
        <w:fldChar w:fldCharType="separate"/>
      </w:r>
      <w:proofErr w:type="gramStart"/>
      <w:r w:rsidR="00A85155" w:rsidRPr="00A85155">
        <w:rPr>
          <w:rFonts w:ascii="Times New Roman" w:eastAsia="Times New Roman" w:hAnsi="Times New Roman" w:cs="Times New Roman"/>
          <w:color w:val="000000"/>
          <w:sz w:val="16"/>
          <w:szCs w:val="16"/>
          <w:u w:val="single"/>
        </w:rPr>
        <w:t>[19</w:t>
      </w:r>
      <w:proofErr w:type="gramEnd"/>
      <w:r w:rsidR="00A85155" w:rsidRPr="00A85155">
        <w:rPr>
          <w:rFonts w:ascii="Times New Roman" w:eastAsia="Times New Roman" w:hAnsi="Times New Roman" w:cs="Times New Roman"/>
          <w:color w:val="000000"/>
          <w:sz w:val="16"/>
          <w:szCs w:val="16"/>
          <w:u w:val="single"/>
        </w:rPr>
        <w:t>]</w:t>
      </w:r>
      <w:r w:rsidRPr="00A85155">
        <w:rPr>
          <w:rFonts w:ascii="Times New Roman" w:eastAsia="Times New Roman" w:hAnsi="Times New Roman" w:cs="Times New Roman"/>
          <w:color w:val="000000"/>
          <w:sz w:val="16"/>
          <w:szCs w:val="16"/>
        </w:rPr>
        <w:fldChar w:fldCharType="end"/>
      </w:r>
      <w:bookmarkEnd w:id="38"/>
      <w:r w:rsidR="00A85155" w:rsidRPr="00A85155">
        <w:rPr>
          <w:rFonts w:ascii="Times New Roman" w:eastAsia="Times New Roman" w:hAnsi="Times New Roman" w:cs="Times New Roman"/>
          <w:color w:val="000000"/>
          <w:sz w:val="16"/>
          <w:szCs w:val="16"/>
        </w:rPr>
        <w:t> </w:t>
      </w:r>
      <w:r w:rsidR="00A85155" w:rsidRPr="00A85155">
        <w:rPr>
          <w:rFonts w:ascii="Times New Roman" w:eastAsia="Times New Roman" w:hAnsi="Times New Roman" w:cs="Times New Roman"/>
          <w:i/>
          <w:iCs/>
          <w:color w:val="000000"/>
          <w:sz w:val="16"/>
          <w:szCs w:val="16"/>
        </w:rPr>
        <w:t>Giacomo</w:t>
      </w:r>
      <w:r w:rsidR="00A85155" w:rsidRPr="00A85155">
        <w:rPr>
          <w:rFonts w:ascii="Times New Roman" w:eastAsia="Times New Roman" w:hAnsi="Times New Roman" w:cs="Times New Roman"/>
          <w:color w:val="000000"/>
          <w:sz w:val="16"/>
          <w:szCs w:val="16"/>
        </w:rPr>
        <w:t> 3,18.</w:t>
      </w:r>
    </w:p>
    <w:p w:rsidR="00C06319" w:rsidRPr="00A85155" w:rsidRDefault="00C06319" w:rsidP="00A85155">
      <w:pPr>
        <w:spacing w:after="0" w:line="240" w:lineRule="atLeast"/>
        <w:jc w:val="both"/>
        <w:rPr>
          <w:rFonts w:ascii="Times New Roman" w:hAnsi="Times New Roman" w:cs="Times New Roman"/>
          <w:sz w:val="16"/>
          <w:szCs w:val="16"/>
        </w:rPr>
      </w:pPr>
    </w:p>
    <w:sectPr w:rsidR="00C06319" w:rsidRPr="00A85155" w:rsidSect="006B45C8">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55"/>
    <w:rsid w:val="002D3262"/>
    <w:rsid w:val="006B45C8"/>
    <w:rsid w:val="00846104"/>
    <w:rsid w:val="009F40A5"/>
    <w:rsid w:val="00A85155"/>
    <w:rsid w:val="00C06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85155"/>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A851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85155"/>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A85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17439">
      <w:bodyDiv w:val="1"/>
      <w:marLeft w:val="0"/>
      <w:marRight w:val="0"/>
      <w:marTop w:val="0"/>
      <w:marBottom w:val="0"/>
      <w:divBdr>
        <w:top w:val="none" w:sz="0" w:space="0" w:color="auto"/>
        <w:left w:val="none" w:sz="0" w:space="0" w:color="auto"/>
        <w:bottom w:val="none" w:sz="0" w:space="0" w:color="auto"/>
        <w:right w:val="none" w:sz="0" w:space="0" w:color="auto"/>
      </w:divBdr>
      <w:divsChild>
        <w:div w:id="150978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index_it.htm" TargetMode="External"/><Relationship Id="rId13" Type="http://schemas.openxmlformats.org/officeDocument/2006/relationships/hyperlink" Target="http://w2.vatican.va/content/dam/francesco/messages/peace/documents/Benedetto%20XVI" TargetMode="External"/><Relationship Id="rId18" Type="http://schemas.openxmlformats.org/officeDocument/2006/relationships/hyperlink" Target="http://w2.vatican.va/content/francesco/it/apost_exhortations/documents/papa-francesco_esortazione-ap_20131124_evangelii-gaudium.html" TargetMode="External"/><Relationship Id="rId3" Type="http://schemas.openxmlformats.org/officeDocument/2006/relationships/settings" Target="settings.xml"/><Relationship Id="rId21" Type="http://schemas.openxmlformats.org/officeDocument/2006/relationships/hyperlink" Target="http://w2.vatican.va/content/francesco/it/messages/migration/documents/papa-francesco_20170815_world-migrants-day-2018.html" TargetMode="External"/><Relationship Id="rId7" Type="http://schemas.openxmlformats.org/officeDocument/2006/relationships/hyperlink" Target="http://w2.vatican.va/content/francesco/it/encyclicals/documents/papa-francesco_20150524_enciclica-laudato-si.html" TargetMode="External"/><Relationship Id="rId12" Type="http://schemas.openxmlformats.org/officeDocument/2006/relationships/hyperlink" Target="http://w2.vatican.va/content/john-paul-ii/it/messages/peace/documents/hf_jp-ii_mes_08121999_xxxiii-world-day-for-peace.html" TargetMode="External"/><Relationship Id="rId17" Type="http://schemas.openxmlformats.org/officeDocument/2006/relationships/hyperlink" Target="http://w2.vatican.va/content/benedict-xvi/it/messages/migration/documents/hf_ben-xvi_mes_20100927_world-migrants-day.html" TargetMode="External"/><Relationship Id="rId2" Type="http://schemas.microsoft.com/office/2007/relationships/stylesWithEffects" Target="stylesWithEffects.xml"/><Relationship Id="rId16" Type="http://schemas.openxmlformats.org/officeDocument/2006/relationships/hyperlink" Target="http://w2.vatican.va/content/dam/francesco/messages/peace/documents/Benedetto%20XVI" TargetMode="External"/><Relationship Id="rId20" Type="http://schemas.openxmlformats.org/officeDocument/2006/relationships/hyperlink" Target="http://w2.vatican.va/content/john-xxiii/it/encyclicals/documents/hf_j-xxiii_enc_11041963_pacem.html" TargetMode="External"/><Relationship Id="rId1" Type="http://schemas.openxmlformats.org/officeDocument/2006/relationships/styles" Target="styles.xml"/><Relationship Id="rId6" Type="http://schemas.openxmlformats.org/officeDocument/2006/relationships/hyperlink" Target="http://w2.vatican.va/content/john-paul-ii/it.html" TargetMode="External"/><Relationship Id="rId11" Type="http://schemas.openxmlformats.org/officeDocument/2006/relationships/hyperlink" Target="http://w2.vatican.va/content/john-xxiii/it/encyclicals/documents/hf_j-xxiii_enc_11041963_pacem.html" TargetMode="External"/><Relationship Id="rId24" Type="http://schemas.openxmlformats.org/officeDocument/2006/relationships/theme" Target="theme/theme1.xml"/><Relationship Id="rId5" Type="http://schemas.openxmlformats.org/officeDocument/2006/relationships/hyperlink" Target="http://w2.vatican.va/content/benedict-xvi/it.html" TargetMode="External"/><Relationship Id="rId15" Type="http://schemas.openxmlformats.org/officeDocument/2006/relationships/hyperlink" Target="https://w2.vatican.va/content/francesco/it/speeches/2017/september/documents/papa-francesco_20170922_direttori-pastoralimigranti.html" TargetMode="External"/><Relationship Id="rId23" Type="http://schemas.openxmlformats.org/officeDocument/2006/relationships/fontTable" Target="fontTable.xml"/><Relationship Id="rId10" Type="http://schemas.openxmlformats.org/officeDocument/2006/relationships/hyperlink" Target="http://w2.vatican.va/content/john-xxiii/it.html" TargetMode="External"/><Relationship Id="rId19" Type="http://schemas.openxmlformats.org/officeDocument/2006/relationships/hyperlink" Target="http://w2.vatican.va/content/john-xxiii/it.html" TargetMode="External"/><Relationship Id="rId4" Type="http://schemas.openxmlformats.org/officeDocument/2006/relationships/webSettings" Target="webSettings.xml"/><Relationship Id="rId9" Type="http://schemas.openxmlformats.org/officeDocument/2006/relationships/hyperlink" Target="http://w2.vatican.va/content/john-paul-ii/it.html" TargetMode="External"/><Relationship Id="rId14" Type="http://schemas.openxmlformats.org/officeDocument/2006/relationships/hyperlink" Target="http://w2.vatican.va/content/benedict-xvi/it/messages/migration/documents/hf_ben-xvi_mes_20121012_world-migrants-day.html" TargetMode="External"/><Relationship Id="rId22" Type="http://schemas.openxmlformats.org/officeDocument/2006/relationships/hyperlink" Target="http://w2.vatican.va/content/john-paul-ii/it/messages/migration/documents/hf_jp-ii_mes_20031223_world-migration-day-200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3150</Words>
  <Characters>17956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Renzo</cp:lastModifiedBy>
  <cp:revision>2</cp:revision>
  <dcterms:created xsi:type="dcterms:W3CDTF">2018-02-01T05:47:00Z</dcterms:created>
  <dcterms:modified xsi:type="dcterms:W3CDTF">2018-02-01T05:47:00Z</dcterms:modified>
</cp:coreProperties>
</file>